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CD52FE" w14:textId="77777777" w:rsidR="004112C7" w:rsidRPr="002F12EE" w:rsidRDefault="004112C7" w:rsidP="004112C7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2F12EE">
        <w:rPr>
          <w:rFonts w:ascii="Times New Roman" w:hAnsi="Times New Roman" w:cs="Times New Roman"/>
          <w:b/>
          <w:bCs/>
        </w:rPr>
        <w:t>Opis Przedmiotu Zamówienia</w:t>
      </w:r>
    </w:p>
    <w:p w14:paraId="08BE743C" w14:textId="4FB427C6" w:rsidR="004112C7" w:rsidRPr="002F12EE" w:rsidRDefault="004112C7" w:rsidP="004112C7">
      <w:pPr>
        <w:autoSpaceDE w:val="0"/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</w:rPr>
        <w:t>dotyczącego</w:t>
      </w:r>
      <w:r w:rsidRPr="002F12EE">
        <w:rPr>
          <w:rFonts w:ascii="Times New Roman" w:hAnsi="Times New Roman" w:cs="Times New Roman"/>
          <w:b/>
        </w:rPr>
        <w:t xml:space="preserve"> </w:t>
      </w:r>
      <w:r w:rsidR="00376807">
        <w:rPr>
          <w:rFonts w:ascii="Times New Roman" w:hAnsi="Times New Roman" w:cs="Times New Roman"/>
          <w:b/>
        </w:rPr>
        <w:t xml:space="preserve">kompleksowej </w:t>
      </w:r>
      <w:r>
        <w:rPr>
          <w:rFonts w:ascii="Times New Roman" w:hAnsi="Times New Roman" w:cs="Times New Roman"/>
          <w:b/>
        </w:rPr>
        <w:t>obsługi</w:t>
      </w:r>
      <w:r w:rsidRPr="002F12EE">
        <w:rPr>
          <w:rFonts w:ascii="Times New Roman" w:hAnsi="Times New Roman" w:cs="Times New Roman"/>
          <w:b/>
        </w:rPr>
        <w:t xml:space="preserve"> tężni w Parku im. hr. Skarbków oraz </w:t>
      </w:r>
      <w:r w:rsidR="00376807">
        <w:rPr>
          <w:rFonts w:ascii="Times New Roman" w:hAnsi="Times New Roman" w:cs="Times New Roman"/>
          <w:b/>
        </w:rPr>
        <w:t xml:space="preserve"> </w:t>
      </w:r>
      <w:r w:rsidR="00AB0DD2">
        <w:rPr>
          <w:rFonts w:ascii="Times New Roman" w:hAnsi="Times New Roman" w:cs="Times New Roman"/>
          <w:b/>
        </w:rPr>
        <w:t>obsługa fontanny i systemu nawadniającego na terenie</w:t>
      </w:r>
      <w:r w:rsidR="00376807">
        <w:rPr>
          <w:rFonts w:ascii="Times New Roman" w:hAnsi="Times New Roman" w:cs="Times New Roman"/>
          <w:b/>
        </w:rPr>
        <w:t xml:space="preserve">  Placu</w:t>
      </w:r>
      <w:r w:rsidR="00376807" w:rsidRPr="002F12EE">
        <w:rPr>
          <w:rFonts w:ascii="Times New Roman" w:hAnsi="Times New Roman" w:cs="Times New Roman"/>
          <w:b/>
        </w:rPr>
        <w:t xml:space="preserve"> Wolności</w:t>
      </w:r>
      <w:r w:rsidR="00376807">
        <w:rPr>
          <w:rFonts w:ascii="Times New Roman" w:hAnsi="Times New Roman" w:cs="Times New Roman"/>
          <w:b/>
        </w:rPr>
        <w:t xml:space="preserve"> </w:t>
      </w:r>
      <w:r w:rsidRPr="002F12EE">
        <w:rPr>
          <w:rFonts w:ascii="Times New Roman" w:hAnsi="Times New Roman" w:cs="Times New Roman"/>
          <w:b/>
        </w:rPr>
        <w:t>w Grodzisku Mazowieckim</w:t>
      </w:r>
    </w:p>
    <w:p w14:paraId="0D7DC4CB" w14:textId="77777777" w:rsidR="004112C7" w:rsidRPr="002F12EE" w:rsidRDefault="004112C7" w:rsidP="004112C7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p w14:paraId="2CF34C8E" w14:textId="77777777" w:rsidR="004112C7" w:rsidRPr="002F12EE" w:rsidRDefault="004112C7" w:rsidP="004112C7">
      <w:pPr>
        <w:spacing w:after="0" w:line="360" w:lineRule="auto"/>
        <w:rPr>
          <w:rFonts w:ascii="Times New Roman" w:hAnsi="Times New Roman" w:cs="Times New Roman"/>
        </w:rPr>
      </w:pPr>
    </w:p>
    <w:p w14:paraId="0CCCAEE4" w14:textId="1B946EFF" w:rsidR="004112C7" w:rsidRPr="004112C7" w:rsidRDefault="004112C7" w:rsidP="004112C7">
      <w:pPr>
        <w:pStyle w:val="Akapitzlist"/>
        <w:numPr>
          <w:ilvl w:val="0"/>
          <w:numId w:val="5"/>
        </w:numPr>
        <w:spacing w:after="0" w:line="360" w:lineRule="auto"/>
        <w:ind w:left="284"/>
        <w:jc w:val="both"/>
        <w:rPr>
          <w:rFonts w:ascii="Times New Roman" w:hAnsi="Times New Roman" w:cs="Times New Roman"/>
          <w:smallCaps/>
        </w:rPr>
      </w:pPr>
      <w:r w:rsidRPr="004112C7">
        <w:rPr>
          <w:rFonts w:ascii="Times New Roman" w:hAnsi="Times New Roman" w:cs="Times New Roman"/>
          <w:smallCaps/>
        </w:rPr>
        <w:t>Zakres prac przygotowany w oparciu o:  „</w:t>
      </w:r>
      <w:r w:rsidRPr="004112C7">
        <w:rPr>
          <w:rFonts w:ascii="Times New Roman" w:hAnsi="Times New Roman" w:cs="Times New Roman"/>
        </w:rPr>
        <w:t>Warunki użytkowania, konserwacji i gwarancji dotyczące inwestycji: „Budowa tężni solankowej wraz z infrastrukturą towarzyszącą w Parku Skarbków w mieście Grodzisk Mazowiecki na dz. Nr ew. 35/2 w obrębie 25”:</w:t>
      </w:r>
    </w:p>
    <w:p w14:paraId="235E295C" w14:textId="77777777" w:rsidR="004112C7" w:rsidRPr="002F12EE" w:rsidRDefault="004112C7" w:rsidP="004112C7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2F12EE">
        <w:rPr>
          <w:rFonts w:ascii="Times New Roman" w:hAnsi="Times New Roman" w:cs="Times New Roman"/>
        </w:rPr>
        <w:t>Podczas obsługi tężni solankowej należy:</w:t>
      </w:r>
    </w:p>
    <w:p w14:paraId="6E6581AA" w14:textId="77777777" w:rsidR="004112C7" w:rsidRPr="002F12EE" w:rsidRDefault="004112C7" w:rsidP="004112C7">
      <w:pPr>
        <w:pStyle w:val="Akapitzlist"/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2F12EE">
        <w:rPr>
          <w:rFonts w:ascii="Times New Roman" w:hAnsi="Times New Roman" w:cs="Times New Roman"/>
        </w:rPr>
        <w:t>Przestrzegać przepisów dotyczących zasad BHP</w:t>
      </w:r>
    </w:p>
    <w:p w14:paraId="472C4F64" w14:textId="77777777" w:rsidR="004112C7" w:rsidRPr="002F12EE" w:rsidRDefault="004112C7" w:rsidP="004112C7">
      <w:pPr>
        <w:pStyle w:val="Akapitzlist"/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2F12EE">
        <w:rPr>
          <w:rFonts w:ascii="Times New Roman" w:hAnsi="Times New Roman" w:cs="Times New Roman"/>
        </w:rPr>
        <w:t>Stosować zalecenia zawarte w „Warunkach użytkowania, konserwacji i gwarancji inwestycji”</w:t>
      </w:r>
    </w:p>
    <w:p w14:paraId="09EE9A41" w14:textId="77777777" w:rsidR="004112C7" w:rsidRPr="002F12EE" w:rsidRDefault="004112C7" w:rsidP="004112C7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2F12EE">
        <w:rPr>
          <w:rFonts w:ascii="Times New Roman" w:hAnsi="Times New Roman" w:cs="Times New Roman"/>
        </w:rPr>
        <w:t>Wiosenne przygotowanie obiektu do eksploatacji:</w:t>
      </w:r>
    </w:p>
    <w:p w14:paraId="21A06ACF" w14:textId="77777777" w:rsidR="004112C7" w:rsidRPr="002F12EE" w:rsidRDefault="004112C7" w:rsidP="004112C7">
      <w:pPr>
        <w:pStyle w:val="Akapitzlist"/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2F12EE">
        <w:rPr>
          <w:rFonts w:ascii="Times New Roman" w:hAnsi="Times New Roman" w:cs="Times New Roman"/>
        </w:rPr>
        <w:t xml:space="preserve"> Płukanie zbiornika na solankę tj. dopuszczenie wody do zbiornika i odpompowanie</w:t>
      </w:r>
    </w:p>
    <w:p w14:paraId="222E4DB5" w14:textId="77777777" w:rsidR="004112C7" w:rsidRPr="002F12EE" w:rsidRDefault="004112C7" w:rsidP="004112C7">
      <w:pPr>
        <w:pStyle w:val="Akapitzlist"/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2F12EE">
        <w:rPr>
          <w:rFonts w:ascii="Times New Roman" w:hAnsi="Times New Roman" w:cs="Times New Roman"/>
        </w:rPr>
        <w:t>Transport pompy</w:t>
      </w:r>
    </w:p>
    <w:p w14:paraId="6567EFAB" w14:textId="77777777" w:rsidR="004112C7" w:rsidRPr="002F12EE" w:rsidRDefault="004112C7" w:rsidP="004112C7">
      <w:pPr>
        <w:pStyle w:val="Akapitzlist"/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2F12EE">
        <w:rPr>
          <w:rFonts w:ascii="Times New Roman" w:hAnsi="Times New Roman" w:cs="Times New Roman"/>
        </w:rPr>
        <w:t>Oczyszczenie tarniny z zanieczyszczeń</w:t>
      </w:r>
    </w:p>
    <w:p w14:paraId="5F6267EF" w14:textId="77777777" w:rsidR="004112C7" w:rsidRDefault="004112C7" w:rsidP="004112C7">
      <w:pPr>
        <w:pStyle w:val="Akapitzlist"/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2F12EE">
        <w:rPr>
          <w:rFonts w:ascii="Times New Roman" w:hAnsi="Times New Roman" w:cs="Times New Roman"/>
        </w:rPr>
        <w:t>Oczyszczenie betonowej niecki i odpływu ze stali nierdzewnej</w:t>
      </w:r>
    </w:p>
    <w:p w14:paraId="2F4DC552" w14:textId="2EBD1ABA" w:rsidR="0035452E" w:rsidRPr="002F12EE" w:rsidRDefault="0035452E" w:rsidP="004112C7">
      <w:pPr>
        <w:pStyle w:val="Akapitzlist"/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Uruchomienie systemu technologicznego</w:t>
      </w:r>
    </w:p>
    <w:p w14:paraId="5D3A1C7B" w14:textId="77777777" w:rsidR="004112C7" w:rsidRPr="002F12EE" w:rsidRDefault="004112C7" w:rsidP="004112C7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2F12EE">
        <w:rPr>
          <w:rFonts w:ascii="Times New Roman" w:hAnsi="Times New Roman" w:cs="Times New Roman"/>
        </w:rPr>
        <w:t>Prace wykonywane w sezonie pracy tężni:</w:t>
      </w:r>
    </w:p>
    <w:p w14:paraId="196380AA" w14:textId="77777777" w:rsidR="004112C7" w:rsidRPr="002F12EE" w:rsidRDefault="004112C7" w:rsidP="004112C7">
      <w:pPr>
        <w:pStyle w:val="Akapitzlist"/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2F12EE">
        <w:rPr>
          <w:rFonts w:ascii="Times New Roman" w:hAnsi="Times New Roman" w:cs="Times New Roman"/>
        </w:rPr>
        <w:t>Codzienna kontrola pracy tężni solankowej, zgłaszanie nieprawidłowości upoważnionemu przedstawicielowi Zamawiającego</w:t>
      </w:r>
    </w:p>
    <w:p w14:paraId="194BB567" w14:textId="77777777" w:rsidR="004112C7" w:rsidRPr="002F12EE" w:rsidRDefault="004112C7" w:rsidP="004112C7">
      <w:pPr>
        <w:pStyle w:val="Akapitzlist"/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2F12EE">
        <w:rPr>
          <w:rFonts w:ascii="Times New Roman" w:hAnsi="Times New Roman" w:cs="Times New Roman"/>
        </w:rPr>
        <w:t>Codzienne sprawdzanie stanu technicznego studzienek</w:t>
      </w:r>
    </w:p>
    <w:p w14:paraId="087AFA60" w14:textId="77777777" w:rsidR="004112C7" w:rsidRPr="002F12EE" w:rsidRDefault="004112C7" w:rsidP="004112C7">
      <w:pPr>
        <w:pStyle w:val="Akapitzlist"/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2F12EE">
        <w:rPr>
          <w:rFonts w:ascii="Times New Roman" w:hAnsi="Times New Roman" w:cs="Times New Roman"/>
        </w:rPr>
        <w:t>Kontrola napełnienia zbiornika na solankę</w:t>
      </w:r>
    </w:p>
    <w:p w14:paraId="70E3F310" w14:textId="77777777" w:rsidR="004112C7" w:rsidRPr="002F12EE" w:rsidRDefault="004112C7" w:rsidP="004112C7">
      <w:pPr>
        <w:pStyle w:val="Akapitzlist"/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2F12EE">
        <w:rPr>
          <w:rFonts w:ascii="Times New Roman" w:hAnsi="Times New Roman" w:cs="Times New Roman"/>
        </w:rPr>
        <w:t>Bieżąc</w:t>
      </w:r>
      <w:r>
        <w:rPr>
          <w:rFonts w:ascii="Times New Roman" w:hAnsi="Times New Roman" w:cs="Times New Roman"/>
        </w:rPr>
        <w:t xml:space="preserve">y zakup i </w:t>
      </w:r>
      <w:r w:rsidRPr="002F12EE">
        <w:rPr>
          <w:rFonts w:ascii="Times New Roman" w:hAnsi="Times New Roman" w:cs="Times New Roman"/>
        </w:rPr>
        <w:t xml:space="preserve"> uzupełnianie solanki</w:t>
      </w:r>
      <w:r>
        <w:rPr>
          <w:rFonts w:ascii="Times New Roman" w:hAnsi="Times New Roman" w:cs="Times New Roman"/>
        </w:rPr>
        <w:t xml:space="preserve"> </w:t>
      </w:r>
      <w:r w:rsidRPr="002F12EE">
        <w:rPr>
          <w:rFonts w:ascii="Times New Roman" w:hAnsi="Times New Roman" w:cs="Times New Roman"/>
        </w:rPr>
        <w:t>z taką częstotliwością aby nie doprowadzić do dodatkowych przerw w pracy tężni</w:t>
      </w:r>
    </w:p>
    <w:p w14:paraId="73F0A3DF" w14:textId="77777777" w:rsidR="004112C7" w:rsidRPr="002F12EE" w:rsidRDefault="004112C7" w:rsidP="004112C7">
      <w:pPr>
        <w:pStyle w:val="Akapitzlist"/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2F12EE">
        <w:rPr>
          <w:rFonts w:ascii="Times New Roman" w:hAnsi="Times New Roman" w:cs="Times New Roman"/>
        </w:rPr>
        <w:t>Badanie stężenia solanki z częstotliwością co dwa dni i zapisywanie pomiarów</w:t>
      </w:r>
    </w:p>
    <w:p w14:paraId="71CB93FA" w14:textId="77777777" w:rsidR="004112C7" w:rsidRPr="002F12EE" w:rsidRDefault="004112C7" w:rsidP="004112C7">
      <w:pPr>
        <w:pStyle w:val="Akapitzlist"/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2F12EE">
        <w:rPr>
          <w:rFonts w:ascii="Times New Roman" w:hAnsi="Times New Roman" w:cs="Times New Roman"/>
        </w:rPr>
        <w:t>W przypadku przekroczenia ustalonego przez Zamawiającego stężenia solanki dopuszczenie do zbiornika czystej wody w ilości niezbędnej do prawidłowego stężenia jonów soli.</w:t>
      </w:r>
    </w:p>
    <w:p w14:paraId="29F8C24D" w14:textId="77777777" w:rsidR="004112C7" w:rsidRPr="0035452E" w:rsidRDefault="004112C7" w:rsidP="004112C7">
      <w:pPr>
        <w:pStyle w:val="Akapitzlist"/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2F12EE">
        <w:rPr>
          <w:rFonts w:ascii="Times New Roman" w:hAnsi="Times New Roman" w:cs="Times New Roman"/>
        </w:rPr>
        <w:t xml:space="preserve">Codzienna kontrola stanu </w:t>
      </w:r>
      <w:r w:rsidRPr="002F12EE">
        <w:rPr>
          <w:rFonts w:ascii="Times New Roman" w:eastAsia="CIDFont+F1" w:hAnsi="Times New Roman" w:cs="Times New Roman"/>
          <w:color w:val="000000"/>
        </w:rPr>
        <w:t>technicznego instalacji sanitarnej przy zbiornikach, działania pompy i mierników poziomu solanki, zgłaszanie wszelkich nieprawidłowości do upoważnionego przedstawiciela Zamawiającego</w:t>
      </w:r>
    </w:p>
    <w:p w14:paraId="35ADB37C" w14:textId="4A20429E" w:rsidR="0035452E" w:rsidRPr="002F12EE" w:rsidRDefault="0035452E" w:rsidP="004112C7">
      <w:pPr>
        <w:pStyle w:val="Akapitzlist"/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IDFont+F1" w:hAnsi="Times New Roman" w:cs="Times New Roman"/>
          <w:color w:val="000000"/>
        </w:rPr>
        <w:t>Przegląd systemu technologicznego.</w:t>
      </w:r>
    </w:p>
    <w:p w14:paraId="4742CDC7" w14:textId="77777777" w:rsidR="004112C7" w:rsidRPr="002F12EE" w:rsidRDefault="004112C7" w:rsidP="004112C7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2F12EE">
        <w:rPr>
          <w:rFonts w:ascii="Times New Roman" w:hAnsi="Times New Roman" w:cs="Times New Roman"/>
        </w:rPr>
        <w:t>Przygotowanie tężni do wyłączenia. Po zgłoszeniu przez Zamawiającego minimum cztery dni przed planowanym wyłączeniem:</w:t>
      </w:r>
    </w:p>
    <w:p w14:paraId="68DD21E8" w14:textId="77777777" w:rsidR="004112C7" w:rsidRPr="002F12EE" w:rsidRDefault="004112C7" w:rsidP="004112C7">
      <w:pPr>
        <w:pStyle w:val="Akapitzlist"/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2F12EE">
        <w:rPr>
          <w:rFonts w:ascii="Times New Roman" w:hAnsi="Times New Roman" w:cs="Times New Roman"/>
        </w:rPr>
        <w:t>Oczyszczenie niecki i odpływu ze stali nierdzewnej</w:t>
      </w:r>
    </w:p>
    <w:p w14:paraId="066AC097" w14:textId="77777777" w:rsidR="004112C7" w:rsidRPr="002F12EE" w:rsidRDefault="004112C7" w:rsidP="004112C7">
      <w:pPr>
        <w:pStyle w:val="Akapitzlist"/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2F12EE">
        <w:rPr>
          <w:rFonts w:ascii="Times New Roman" w:hAnsi="Times New Roman" w:cs="Times New Roman"/>
        </w:rPr>
        <w:t>Wypompowanie solanki ze zbiornika wraz z utylizacją solanki</w:t>
      </w:r>
    </w:p>
    <w:p w14:paraId="486B0545" w14:textId="77777777" w:rsidR="004112C7" w:rsidRPr="002F12EE" w:rsidRDefault="004112C7" w:rsidP="004112C7">
      <w:pPr>
        <w:pStyle w:val="Akapitzlist"/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2F12EE">
        <w:rPr>
          <w:rFonts w:ascii="Times New Roman" w:hAnsi="Times New Roman" w:cs="Times New Roman"/>
        </w:rPr>
        <w:lastRenderedPageBreak/>
        <w:t>Płukanie zbiornika na solankę tj. dopuszczenie wody do zbiornika i odpompowanie</w:t>
      </w:r>
    </w:p>
    <w:p w14:paraId="4CB60C8B" w14:textId="77777777" w:rsidR="004112C7" w:rsidRDefault="004112C7" w:rsidP="004112C7">
      <w:pPr>
        <w:pStyle w:val="Akapitzlist"/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2F12EE">
        <w:rPr>
          <w:rFonts w:ascii="Times New Roman" w:hAnsi="Times New Roman" w:cs="Times New Roman"/>
        </w:rPr>
        <w:t>Demontaż pompy oraz transport do miejsca przechowywania.</w:t>
      </w:r>
    </w:p>
    <w:p w14:paraId="276F9BF1" w14:textId="7E110319" w:rsidR="0035452E" w:rsidRPr="002F12EE" w:rsidRDefault="0035452E" w:rsidP="004112C7">
      <w:pPr>
        <w:pStyle w:val="Akapitzlist"/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Zamknięcie systemu technologicznego na okres zimowania. </w:t>
      </w:r>
    </w:p>
    <w:p w14:paraId="7F0C2096" w14:textId="77777777" w:rsidR="004112C7" w:rsidRPr="002F12EE" w:rsidRDefault="004112C7" w:rsidP="004112C7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2F12EE">
        <w:rPr>
          <w:rFonts w:ascii="Times New Roman" w:hAnsi="Times New Roman" w:cs="Times New Roman"/>
        </w:rPr>
        <w:t>Pozostałe prace, obowiązki Wykonawcy</w:t>
      </w:r>
    </w:p>
    <w:p w14:paraId="0F4B1082" w14:textId="77777777" w:rsidR="004112C7" w:rsidRPr="002F12EE" w:rsidRDefault="004112C7" w:rsidP="004112C7">
      <w:pPr>
        <w:pStyle w:val="Akapitzlist"/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2F12EE">
        <w:rPr>
          <w:rFonts w:ascii="Times New Roman" w:eastAsia="CIDFont+F1" w:hAnsi="Times New Roman" w:cs="Times New Roman"/>
          <w:color w:val="000000"/>
        </w:rPr>
        <w:t>Codzienne zbieranie odpadów, opróżnianie koszy na śmieci, obmiatanie i usuwanie zanieczyszczeń z terenu tężni</w:t>
      </w:r>
    </w:p>
    <w:p w14:paraId="4DC50200" w14:textId="77777777" w:rsidR="004112C7" w:rsidRPr="002F12EE" w:rsidRDefault="004112C7" w:rsidP="004112C7">
      <w:pPr>
        <w:pStyle w:val="Akapitzlist"/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2F12EE">
        <w:rPr>
          <w:rFonts w:ascii="Times New Roman" w:eastAsia="CIDFont+F1" w:hAnsi="Times New Roman" w:cs="Times New Roman"/>
          <w:color w:val="000000"/>
        </w:rPr>
        <w:t>Przekazanie zebranych odpadów do miejsca utylizacji</w:t>
      </w:r>
    </w:p>
    <w:p w14:paraId="19EA8B60" w14:textId="77777777" w:rsidR="004112C7" w:rsidRPr="002F12EE" w:rsidRDefault="004112C7" w:rsidP="004112C7">
      <w:pPr>
        <w:pStyle w:val="Akapitzlist"/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2F12EE">
        <w:rPr>
          <w:rFonts w:ascii="Times New Roman" w:eastAsia="CIDFont+F1" w:hAnsi="Times New Roman" w:cs="Times New Roman"/>
          <w:color w:val="000000"/>
        </w:rPr>
        <w:t xml:space="preserve">Mycie w przypadku zabrudzenie elementów małej architektury t. j. ławek i koszy na śmieci </w:t>
      </w:r>
    </w:p>
    <w:p w14:paraId="55F19F64" w14:textId="77777777" w:rsidR="004112C7" w:rsidRPr="002F12EE" w:rsidRDefault="004112C7" w:rsidP="004112C7">
      <w:pPr>
        <w:pStyle w:val="Akapitzlist"/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2F12EE">
        <w:rPr>
          <w:rFonts w:ascii="Times New Roman" w:hAnsi="Times New Roman" w:cs="Times New Roman"/>
        </w:rPr>
        <w:t>Impregnacja środkiem wskazanym przez Zamawiającego elementów małej architektury tj. ławki i kosze na śmieci – raz w roku</w:t>
      </w:r>
    </w:p>
    <w:p w14:paraId="317C9E0A" w14:textId="77777777" w:rsidR="004112C7" w:rsidRPr="002F12EE" w:rsidRDefault="004112C7" w:rsidP="004112C7">
      <w:pPr>
        <w:pStyle w:val="Akapitzlist"/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2F12EE">
        <w:rPr>
          <w:rFonts w:ascii="Times New Roman" w:hAnsi="Times New Roman" w:cs="Times New Roman"/>
        </w:rPr>
        <w:t>Przechowywanie zamówionej przez Zamawiającego solanki</w:t>
      </w:r>
    </w:p>
    <w:p w14:paraId="14C7AFE4" w14:textId="77777777" w:rsidR="004112C7" w:rsidRPr="002F12EE" w:rsidRDefault="004112C7" w:rsidP="004112C7">
      <w:pPr>
        <w:pStyle w:val="Akapitzlist"/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2F12EE">
        <w:rPr>
          <w:rFonts w:ascii="Times New Roman" w:hAnsi="Times New Roman" w:cs="Times New Roman"/>
        </w:rPr>
        <w:t>Załadunek do zwrotu pustych pojemników na solankę</w:t>
      </w:r>
    </w:p>
    <w:p w14:paraId="4BB37187" w14:textId="77777777" w:rsidR="004112C7" w:rsidRPr="002F12EE" w:rsidRDefault="004112C7" w:rsidP="004112C7">
      <w:pPr>
        <w:pStyle w:val="Akapitzlist"/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2F12EE">
        <w:rPr>
          <w:rFonts w:ascii="Times New Roman" w:hAnsi="Times New Roman" w:cs="Times New Roman"/>
        </w:rPr>
        <w:t>Przy opadach śniegu lub oblodzeniu stosowanie się do instrukcji „Warunki użytkowania, konserwacji i gwarancji dotyczące inwestycji”</w:t>
      </w:r>
    </w:p>
    <w:p w14:paraId="3E172E9F" w14:textId="77777777" w:rsidR="004112C7" w:rsidRDefault="004112C7" w:rsidP="004112C7">
      <w:pPr>
        <w:pStyle w:val="Akapitzlist"/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2F12EE">
        <w:rPr>
          <w:rFonts w:ascii="Times New Roman" w:hAnsi="Times New Roman" w:cs="Times New Roman"/>
        </w:rPr>
        <w:t>W razie potrzeby malowanie betonowej niecki tężni</w:t>
      </w:r>
    </w:p>
    <w:p w14:paraId="1A6456CA" w14:textId="77777777" w:rsidR="004112C7" w:rsidRPr="002F12EE" w:rsidRDefault="004112C7" w:rsidP="004112C7">
      <w:pPr>
        <w:pStyle w:val="Akapitzlist"/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Prowadzenie książki obiektu budowlanego.</w:t>
      </w:r>
    </w:p>
    <w:p w14:paraId="166252BC" w14:textId="77777777" w:rsidR="004112C7" w:rsidRPr="002F12EE" w:rsidRDefault="004112C7" w:rsidP="004112C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14:paraId="550CB77C" w14:textId="77777777" w:rsidR="004112C7" w:rsidRPr="002F12EE" w:rsidRDefault="004112C7" w:rsidP="004112C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14:paraId="63E7EAEF" w14:textId="3F6ACC85" w:rsidR="004112C7" w:rsidRPr="004112C7" w:rsidRDefault="004112C7" w:rsidP="004112C7">
      <w:pPr>
        <w:pStyle w:val="Akapitzlist"/>
        <w:numPr>
          <w:ilvl w:val="0"/>
          <w:numId w:val="5"/>
        </w:numPr>
        <w:spacing w:after="0" w:line="360" w:lineRule="auto"/>
        <w:ind w:left="142"/>
        <w:jc w:val="both"/>
        <w:rPr>
          <w:rFonts w:ascii="Times New Roman" w:hAnsi="Times New Roman" w:cs="Times New Roman"/>
        </w:rPr>
      </w:pPr>
      <w:r w:rsidRPr="004112C7">
        <w:rPr>
          <w:rFonts w:ascii="Times New Roman" w:hAnsi="Times New Roman" w:cs="Times New Roman"/>
        </w:rPr>
        <w:t>ZAKRES CZYNNOŚCI ZWIĄZANYCH Z EKSPLOATACJĄ I KONSERWACJĄ FONTANNY NA PLACU WOLNOŚCI W GRODZISKU MAZOWIECKIM</w:t>
      </w:r>
    </w:p>
    <w:p w14:paraId="7F5CDECC" w14:textId="77777777" w:rsidR="00376807" w:rsidRDefault="004112C7" w:rsidP="004112C7">
      <w:pPr>
        <w:spacing w:after="0" w:line="360" w:lineRule="auto"/>
        <w:jc w:val="both"/>
        <w:rPr>
          <w:rFonts w:ascii="Times New Roman" w:hAnsi="Times New Roman" w:cs="Times New Roman"/>
          <w:smallCaps/>
        </w:rPr>
      </w:pPr>
      <w:r w:rsidRPr="002F12EE">
        <w:rPr>
          <w:rFonts w:ascii="Times New Roman" w:hAnsi="Times New Roman" w:cs="Times New Roman"/>
          <w:smallCaps/>
        </w:rPr>
        <w:t xml:space="preserve">Zakres prac przygotowany w oparciu o:  </w:t>
      </w:r>
    </w:p>
    <w:p w14:paraId="532CB953" w14:textId="62AFE3D0" w:rsidR="004112C7" w:rsidRDefault="004112C7" w:rsidP="00376807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376807">
        <w:rPr>
          <w:rFonts w:ascii="Times New Roman" w:hAnsi="Times New Roman" w:cs="Times New Roman"/>
        </w:rPr>
        <w:t>Projekt wykonawczy technologii wodnych fontann na Placu Wolności w mieście Grodzisk Mazowiecki ‘Instrukcji obsługi fontanny owalnej” – dokumentacja powykonawcza</w:t>
      </w:r>
      <w:r w:rsidR="00376807">
        <w:rPr>
          <w:rFonts w:ascii="Times New Roman" w:hAnsi="Times New Roman" w:cs="Times New Roman"/>
        </w:rPr>
        <w:t xml:space="preserve"> </w:t>
      </w:r>
    </w:p>
    <w:p w14:paraId="1BDE1A9F" w14:textId="6C94DCBD" w:rsidR="00376807" w:rsidRDefault="00376807" w:rsidP="00376807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Projekt wykonawczy systemu nawadniania roślin na Placu Wolności w Grodzisku Mazowieckim – dokumentacja powykonawcza</w:t>
      </w:r>
    </w:p>
    <w:p w14:paraId="75CE9192" w14:textId="79204E75" w:rsidR="004112C7" w:rsidRPr="0082348F" w:rsidRDefault="0082348F" w:rsidP="00FD6F46">
      <w:pPr>
        <w:pStyle w:val="Akapitzlist"/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</w:rPr>
      </w:pPr>
      <w:r w:rsidRPr="0082348F">
        <w:rPr>
          <w:rFonts w:ascii="Times New Roman" w:hAnsi="Times New Roman" w:cs="Times New Roman"/>
        </w:rPr>
        <w:t>Obsługa fontanny na Placu Wolności:</w:t>
      </w:r>
    </w:p>
    <w:p w14:paraId="10B387E0" w14:textId="77777777" w:rsidR="004112C7" w:rsidRPr="002F12EE" w:rsidRDefault="004112C7" w:rsidP="004112C7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2F12EE">
        <w:rPr>
          <w:rFonts w:ascii="Times New Roman" w:hAnsi="Times New Roman" w:cs="Times New Roman"/>
        </w:rPr>
        <w:t>Podczas obsługi fontanny należy:</w:t>
      </w:r>
    </w:p>
    <w:p w14:paraId="52705D56" w14:textId="77777777" w:rsidR="004112C7" w:rsidRPr="002F12EE" w:rsidRDefault="004112C7" w:rsidP="004112C7">
      <w:pPr>
        <w:pStyle w:val="Akapitzlist"/>
        <w:numPr>
          <w:ilvl w:val="1"/>
          <w:numId w:val="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2F12EE">
        <w:rPr>
          <w:rFonts w:ascii="Times New Roman" w:hAnsi="Times New Roman" w:cs="Times New Roman"/>
        </w:rPr>
        <w:t>Przestrzegać przepisów dotyczących zasad BHP</w:t>
      </w:r>
    </w:p>
    <w:p w14:paraId="3BB99897" w14:textId="77777777" w:rsidR="004112C7" w:rsidRPr="002F12EE" w:rsidRDefault="004112C7" w:rsidP="004112C7">
      <w:pPr>
        <w:pStyle w:val="Akapitzlist"/>
        <w:numPr>
          <w:ilvl w:val="1"/>
          <w:numId w:val="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2F12EE">
        <w:rPr>
          <w:rFonts w:ascii="Times New Roman" w:hAnsi="Times New Roman" w:cs="Times New Roman"/>
        </w:rPr>
        <w:t>Stosować zalecenia zawarte w instrukcji obsługi</w:t>
      </w:r>
    </w:p>
    <w:p w14:paraId="5A1FA55B" w14:textId="77777777" w:rsidR="004112C7" w:rsidRPr="002F12EE" w:rsidRDefault="004112C7" w:rsidP="004112C7">
      <w:pPr>
        <w:pStyle w:val="Akapitzlist"/>
        <w:numPr>
          <w:ilvl w:val="1"/>
          <w:numId w:val="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2F12EE">
        <w:rPr>
          <w:rFonts w:ascii="Times New Roman" w:hAnsi="Times New Roman" w:cs="Times New Roman"/>
        </w:rPr>
        <w:t>Stosować zalecenia instrukcji obsługi producentów poszczególnych urządzeń</w:t>
      </w:r>
    </w:p>
    <w:p w14:paraId="0B177F5C" w14:textId="77777777" w:rsidR="004112C7" w:rsidRPr="002F12EE" w:rsidRDefault="004112C7" w:rsidP="004112C7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2F12EE">
        <w:rPr>
          <w:rFonts w:ascii="Times New Roman" w:hAnsi="Times New Roman" w:cs="Times New Roman"/>
        </w:rPr>
        <w:t>Zakres czynności wykonywanych dwa razy w tygodniu w czasie działania fontanny:</w:t>
      </w:r>
    </w:p>
    <w:p w14:paraId="1F7DA419" w14:textId="77777777" w:rsidR="004112C7" w:rsidRPr="002F12EE" w:rsidRDefault="004112C7" w:rsidP="004112C7">
      <w:pPr>
        <w:pStyle w:val="Akapitzlist"/>
        <w:numPr>
          <w:ilvl w:val="1"/>
          <w:numId w:val="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2F12EE">
        <w:rPr>
          <w:rFonts w:ascii="Times New Roman" w:hAnsi="Times New Roman" w:cs="Times New Roman"/>
        </w:rPr>
        <w:t>wypłukać filtr piaskowy</w:t>
      </w:r>
    </w:p>
    <w:p w14:paraId="320D04FC" w14:textId="77777777" w:rsidR="004112C7" w:rsidRPr="002F12EE" w:rsidRDefault="004112C7" w:rsidP="004112C7">
      <w:pPr>
        <w:pStyle w:val="Akapitzlist"/>
        <w:numPr>
          <w:ilvl w:val="1"/>
          <w:numId w:val="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2F12EE">
        <w:rPr>
          <w:rFonts w:ascii="Times New Roman" w:hAnsi="Times New Roman" w:cs="Times New Roman"/>
        </w:rPr>
        <w:t xml:space="preserve">przeczyścić </w:t>
      </w:r>
      <w:proofErr w:type="spellStart"/>
      <w:r w:rsidRPr="002F12EE">
        <w:rPr>
          <w:rFonts w:ascii="Times New Roman" w:hAnsi="Times New Roman" w:cs="Times New Roman"/>
        </w:rPr>
        <w:t>prefiltry</w:t>
      </w:r>
      <w:proofErr w:type="spellEnd"/>
      <w:r w:rsidRPr="002F12EE">
        <w:rPr>
          <w:rFonts w:ascii="Times New Roman" w:hAnsi="Times New Roman" w:cs="Times New Roman"/>
        </w:rPr>
        <w:t xml:space="preserve"> pomp</w:t>
      </w:r>
    </w:p>
    <w:p w14:paraId="38851056" w14:textId="77777777" w:rsidR="004112C7" w:rsidRPr="002F12EE" w:rsidRDefault="004112C7" w:rsidP="004112C7">
      <w:pPr>
        <w:pStyle w:val="Akapitzlist"/>
        <w:numPr>
          <w:ilvl w:val="1"/>
          <w:numId w:val="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2F12EE">
        <w:rPr>
          <w:rFonts w:ascii="Times New Roman" w:hAnsi="Times New Roman" w:cs="Times New Roman"/>
        </w:rPr>
        <w:t>przeczyścić filtr dokładny i filtr wstępny</w:t>
      </w:r>
    </w:p>
    <w:p w14:paraId="63D09672" w14:textId="77777777" w:rsidR="004112C7" w:rsidRPr="002F12EE" w:rsidRDefault="004112C7" w:rsidP="004112C7">
      <w:pPr>
        <w:pStyle w:val="Akapitzlist"/>
        <w:numPr>
          <w:ilvl w:val="1"/>
          <w:numId w:val="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2F12EE">
        <w:rPr>
          <w:rFonts w:ascii="Times New Roman" w:hAnsi="Times New Roman" w:cs="Times New Roman"/>
        </w:rPr>
        <w:t>skontrolować szczelność instalacji</w:t>
      </w:r>
    </w:p>
    <w:p w14:paraId="54288022" w14:textId="77777777" w:rsidR="004112C7" w:rsidRPr="002F12EE" w:rsidRDefault="004112C7" w:rsidP="004112C7">
      <w:pPr>
        <w:pStyle w:val="Akapitzlist"/>
        <w:numPr>
          <w:ilvl w:val="1"/>
          <w:numId w:val="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2F12EE">
        <w:rPr>
          <w:rFonts w:ascii="Times New Roman" w:hAnsi="Times New Roman" w:cs="Times New Roman"/>
        </w:rPr>
        <w:t>skontrolować pracę pomp – wibracje, hałas, temperatura</w:t>
      </w:r>
    </w:p>
    <w:p w14:paraId="30C887B2" w14:textId="77777777" w:rsidR="004112C7" w:rsidRPr="002F12EE" w:rsidRDefault="004112C7" w:rsidP="004112C7">
      <w:pPr>
        <w:pStyle w:val="Akapitzlist"/>
        <w:numPr>
          <w:ilvl w:val="1"/>
          <w:numId w:val="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2F12EE">
        <w:rPr>
          <w:rFonts w:ascii="Times New Roman" w:hAnsi="Times New Roman" w:cs="Times New Roman"/>
        </w:rPr>
        <w:t xml:space="preserve">skontrolować wodę w niecce poprzez pomiar testerem ręcznym poziom </w:t>
      </w:r>
      <w:proofErr w:type="spellStart"/>
      <w:r w:rsidRPr="002F12EE">
        <w:rPr>
          <w:rFonts w:ascii="Times New Roman" w:hAnsi="Times New Roman" w:cs="Times New Roman"/>
        </w:rPr>
        <w:t>pH</w:t>
      </w:r>
      <w:proofErr w:type="spellEnd"/>
      <w:r w:rsidRPr="002F12EE">
        <w:rPr>
          <w:rFonts w:ascii="Times New Roman" w:hAnsi="Times New Roman" w:cs="Times New Roman"/>
        </w:rPr>
        <w:t xml:space="preserve"> i CL</w:t>
      </w:r>
    </w:p>
    <w:p w14:paraId="180A8E5C" w14:textId="77777777" w:rsidR="004112C7" w:rsidRPr="002F12EE" w:rsidRDefault="004112C7" w:rsidP="004112C7">
      <w:pPr>
        <w:pStyle w:val="Akapitzlist"/>
        <w:numPr>
          <w:ilvl w:val="1"/>
          <w:numId w:val="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2F12EE">
        <w:rPr>
          <w:rFonts w:ascii="Times New Roman" w:hAnsi="Times New Roman" w:cs="Times New Roman"/>
        </w:rPr>
        <w:lastRenderedPageBreak/>
        <w:t>skontrolować ilość chemii, w razie potrzeby uzupełnić</w:t>
      </w:r>
    </w:p>
    <w:p w14:paraId="680418F7" w14:textId="77777777" w:rsidR="004112C7" w:rsidRPr="002F12EE" w:rsidRDefault="004112C7" w:rsidP="004112C7">
      <w:pPr>
        <w:pStyle w:val="Akapitzlist"/>
        <w:numPr>
          <w:ilvl w:val="1"/>
          <w:numId w:val="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2F12EE">
        <w:rPr>
          <w:rFonts w:ascii="Times New Roman" w:hAnsi="Times New Roman" w:cs="Times New Roman"/>
        </w:rPr>
        <w:t>uzupełniać książkę serwisową fontanny</w:t>
      </w:r>
    </w:p>
    <w:p w14:paraId="003EA8C1" w14:textId="77777777" w:rsidR="004112C7" w:rsidRPr="002F12EE" w:rsidRDefault="004112C7" w:rsidP="004112C7">
      <w:pPr>
        <w:pStyle w:val="Akapitzlist"/>
        <w:numPr>
          <w:ilvl w:val="1"/>
          <w:numId w:val="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2F12EE">
        <w:rPr>
          <w:rFonts w:ascii="Times New Roman" w:hAnsi="Times New Roman" w:cs="Times New Roman"/>
        </w:rPr>
        <w:t>skontrolować ilość soli w zbiorniku solanki zmiękczacza i w razie potrzeby uzupełnić</w:t>
      </w:r>
    </w:p>
    <w:p w14:paraId="7EDCB29A" w14:textId="77777777" w:rsidR="004112C7" w:rsidRPr="002F12EE" w:rsidRDefault="004112C7" w:rsidP="004112C7">
      <w:pPr>
        <w:pStyle w:val="Akapitzlist"/>
        <w:numPr>
          <w:ilvl w:val="1"/>
          <w:numId w:val="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2F12EE">
        <w:rPr>
          <w:rFonts w:ascii="Times New Roman" w:hAnsi="Times New Roman" w:cs="Times New Roman"/>
        </w:rPr>
        <w:t>W przypadku stwierdzenie nieprawidłowości niezwłocznie zgłosić do upoważnionego przedstawiciela Zamawiającego</w:t>
      </w:r>
    </w:p>
    <w:p w14:paraId="73BCAA84" w14:textId="77777777" w:rsidR="004112C7" w:rsidRPr="002F12EE" w:rsidRDefault="004112C7" w:rsidP="004112C7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2F12EE">
        <w:rPr>
          <w:rFonts w:ascii="Times New Roman" w:hAnsi="Times New Roman" w:cs="Times New Roman"/>
        </w:rPr>
        <w:t>Zakres czynności wykonywanych raz w tygodniu w czasie pracy fontanny</w:t>
      </w:r>
    </w:p>
    <w:p w14:paraId="27E679D3" w14:textId="77777777" w:rsidR="004112C7" w:rsidRPr="002F12EE" w:rsidRDefault="004112C7" w:rsidP="004112C7">
      <w:pPr>
        <w:pStyle w:val="Akapitzlist"/>
        <w:numPr>
          <w:ilvl w:val="1"/>
          <w:numId w:val="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2F12EE">
        <w:rPr>
          <w:rFonts w:ascii="Times New Roman" w:hAnsi="Times New Roman" w:cs="Times New Roman"/>
        </w:rPr>
        <w:t>Czyszczenie niecki fontanny z zanieczyszczeń</w:t>
      </w:r>
    </w:p>
    <w:p w14:paraId="4FDC4E78" w14:textId="77777777" w:rsidR="004112C7" w:rsidRPr="002F12EE" w:rsidRDefault="004112C7" w:rsidP="004112C7">
      <w:pPr>
        <w:pStyle w:val="Akapitzlist"/>
        <w:numPr>
          <w:ilvl w:val="1"/>
          <w:numId w:val="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2F12EE">
        <w:rPr>
          <w:rFonts w:ascii="Times New Roman" w:hAnsi="Times New Roman" w:cs="Times New Roman"/>
        </w:rPr>
        <w:t>Uzupełnianie książki serwisowej fontanny</w:t>
      </w:r>
    </w:p>
    <w:p w14:paraId="51BB41FC" w14:textId="77777777" w:rsidR="004112C7" w:rsidRPr="002F12EE" w:rsidRDefault="004112C7" w:rsidP="004112C7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2F12EE">
        <w:rPr>
          <w:rFonts w:ascii="Times New Roman" w:hAnsi="Times New Roman" w:cs="Times New Roman"/>
        </w:rPr>
        <w:t>Zakres czynności wykonywanych raz na dwa tygodnie w czasie pracy fontanny</w:t>
      </w:r>
    </w:p>
    <w:p w14:paraId="17DF4C12" w14:textId="77777777" w:rsidR="004112C7" w:rsidRPr="002F12EE" w:rsidRDefault="004112C7" w:rsidP="004112C7">
      <w:pPr>
        <w:pStyle w:val="Akapitzlist"/>
        <w:numPr>
          <w:ilvl w:val="1"/>
          <w:numId w:val="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2F12EE">
        <w:rPr>
          <w:rFonts w:ascii="Times New Roman" w:hAnsi="Times New Roman" w:cs="Times New Roman"/>
        </w:rPr>
        <w:t>Wyczyścić reflektory z osadu</w:t>
      </w:r>
    </w:p>
    <w:p w14:paraId="6C761B1D" w14:textId="77777777" w:rsidR="004112C7" w:rsidRPr="002F12EE" w:rsidRDefault="004112C7" w:rsidP="004112C7">
      <w:pPr>
        <w:pStyle w:val="Akapitzlist"/>
        <w:numPr>
          <w:ilvl w:val="1"/>
          <w:numId w:val="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2F12EE">
        <w:rPr>
          <w:rFonts w:ascii="Times New Roman" w:hAnsi="Times New Roman" w:cs="Times New Roman"/>
        </w:rPr>
        <w:t>Wyczyścić koryto techniczne pod kratą fontanny z zanieczyszczeń</w:t>
      </w:r>
    </w:p>
    <w:p w14:paraId="09FB19CE" w14:textId="77777777" w:rsidR="004112C7" w:rsidRPr="002F12EE" w:rsidRDefault="004112C7" w:rsidP="004112C7">
      <w:pPr>
        <w:pStyle w:val="Akapitzlist"/>
        <w:numPr>
          <w:ilvl w:val="1"/>
          <w:numId w:val="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2F12EE">
        <w:rPr>
          <w:rFonts w:ascii="Times New Roman" w:hAnsi="Times New Roman" w:cs="Times New Roman"/>
        </w:rPr>
        <w:t>Uzupełnić książkę serwisową fontanny</w:t>
      </w:r>
    </w:p>
    <w:p w14:paraId="0119A777" w14:textId="77777777" w:rsidR="004112C7" w:rsidRPr="002F12EE" w:rsidRDefault="004112C7" w:rsidP="004112C7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2F12EE">
        <w:rPr>
          <w:rFonts w:ascii="Times New Roman" w:hAnsi="Times New Roman" w:cs="Times New Roman"/>
        </w:rPr>
        <w:t>W okresie dłuższego postoju fontanny należy wykonać:</w:t>
      </w:r>
    </w:p>
    <w:p w14:paraId="503A397A" w14:textId="77777777" w:rsidR="004112C7" w:rsidRPr="002F12EE" w:rsidRDefault="004112C7" w:rsidP="004112C7">
      <w:pPr>
        <w:pStyle w:val="Akapitzlist"/>
        <w:numPr>
          <w:ilvl w:val="1"/>
          <w:numId w:val="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2F12EE">
        <w:rPr>
          <w:rFonts w:ascii="Times New Roman" w:hAnsi="Times New Roman" w:cs="Times New Roman"/>
        </w:rPr>
        <w:t>Kontrole pomieszczenia – raz na dwa tygodnie</w:t>
      </w:r>
    </w:p>
    <w:p w14:paraId="64BBCE78" w14:textId="77777777" w:rsidR="004112C7" w:rsidRPr="002F12EE" w:rsidRDefault="004112C7" w:rsidP="004112C7">
      <w:pPr>
        <w:pStyle w:val="Akapitzlist"/>
        <w:numPr>
          <w:ilvl w:val="1"/>
          <w:numId w:val="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2F12EE">
        <w:rPr>
          <w:rFonts w:ascii="Times New Roman" w:hAnsi="Times New Roman" w:cs="Times New Roman"/>
        </w:rPr>
        <w:t>Kontrole drożności wypływu i odpływu spustu ze niecki, odpływu w pomieszczeniu    maszynowni raz na dwa tygodnie</w:t>
      </w:r>
    </w:p>
    <w:p w14:paraId="13ECAC09" w14:textId="77777777" w:rsidR="004112C7" w:rsidRDefault="004112C7" w:rsidP="004112C7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2F12EE">
        <w:rPr>
          <w:rFonts w:ascii="Times New Roman" w:hAnsi="Times New Roman" w:cs="Times New Roman"/>
        </w:rPr>
        <w:t>Pozostałe prace, obowiązki Wykonawcy</w:t>
      </w:r>
    </w:p>
    <w:p w14:paraId="799091F5" w14:textId="77777777" w:rsidR="004112C7" w:rsidRDefault="004112C7" w:rsidP="004112C7">
      <w:pPr>
        <w:pStyle w:val="Akapitzlist"/>
        <w:numPr>
          <w:ilvl w:val="1"/>
          <w:numId w:val="4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Prowadzenie książki obiektu budowlanego.</w:t>
      </w:r>
    </w:p>
    <w:p w14:paraId="1399BA83" w14:textId="6B6FED43" w:rsidR="0082348F" w:rsidRDefault="00376807" w:rsidP="00FD6F46">
      <w:pPr>
        <w:pStyle w:val="Akapitzlist"/>
        <w:numPr>
          <w:ilvl w:val="0"/>
          <w:numId w:val="7"/>
        </w:numPr>
        <w:spacing w:after="0" w:line="360" w:lineRule="auto"/>
        <w:ind w:left="709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OBSŁUGA SYSTEMU NAWADNIANIA NA PLACU WOLNOŚCI</w:t>
      </w:r>
    </w:p>
    <w:p w14:paraId="089F9F7D" w14:textId="0F24358B" w:rsidR="0082348F" w:rsidRDefault="007D5E9A" w:rsidP="00FD6F46">
      <w:pPr>
        <w:pStyle w:val="Akapitzlist"/>
        <w:numPr>
          <w:ilvl w:val="1"/>
          <w:numId w:val="8"/>
        </w:numPr>
        <w:spacing w:after="0" w:line="360" w:lineRule="auto"/>
        <w:ind w:left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Prawidłowe sterowanie pracą wydzielonych sekcji nawadniających</w:t>
      </w:r>
    </w:p>
    <w:p w14:paraId="1A9F82A1" w14:textId="5D79C8A0" w:rsidR="007D5E9A" w:rsidRDefault="00EC0D84" w:rsidP="00FD6F46">
      <w:pPr>
        <w:pStyle w:val="Akapitzlist"/>
        <w:numPr>
          <w:ilvl w:val="1"/>
          <w:numId w:val="8"/>
        </w:numPr>
        <w:spacing w:after="0" w:line="360" w:lineRule="auto"/>
        <w:ind w:left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Codzienna k</w:t>
      </w:r>
      <w:r w:rsidR="007D5E9A">
        <w:rPr>
          <w:rFonts w:ascii="Times New Roman" w:hAnsi="Times New Roman" w:cs="Times New Roman"/>
        </w:rPr>
        <w:t xml:space="preserve">ontrola </w:t>
      </w:r>
      <w:r w:rsidR="00FD6F46">
        <w:rPr>
          <w:rFonts w:ascii="Times New Roman" w:hAnsi="Times New Roman" w:cs="Times New Roman"/>
        </w:rPr>
        <w:t>instalacji zraszających</w:t>
      </w:r>
      <w:r w:rsidR="000D0133">
        <w:rPr>
          <w:rFonts w:ascii="Times New Roman" w:hAnsi="Times New Roman" w:cs="Times New Roman"/>
        </w:rPr>
        <w:t xml:space="preserve">, systemu sterowania sekcji nawadniających. </w:t>
      </w:r>
    </w:p>
    <w:p w14:paraId="6B711A35" w14:textId="77777777" w:rsidR="00376807" w:rsidRDefault="00376807" w:rsidP="00376807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</w:rPr>
      </w:pPr>
    </w:p>
    <w:p w14:paraId="657A4D29" w14:textId="77777777" w:rsidR="004112C7" w:rsidRDefault="004112C7"/>
    <w:p w14:paraId="32378434" w14:textId="79E722FA" w:rsidR="004112C7" w:rsidRPr="004112C7" w:rsidRDefault="004112C7" w:rsidP="0052725D">
      <w:pPr>
        <w:spacing w:line="276" w:lineRule="auto"/>
        <w:jc w:val="both"/>
        <w:rPr>
          <w:rFonts w:ascii="Times New Roman" w:hAnsi="Times New Roman" w:cs="Times New Roman"/>
        </w:rPr>
      </w:pPr>
      <w:r w:rsidRPr="004112C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Oznaczenie wg wspólnego słownika zamówień CPV:</w:t>
      </w:r>
    </w:p>
    <w:p w14:paraId="205A8D56" w14:textId="77777777" w:rsidR="0080633E" w:rsidRDefault="004112C7" w:rsidP="0052725D">
      <w:pPr>
        <w:spacing w:line="276" w:lineRule="auto"/>
        <w:jc w:val="both"/>
        <w:rPr>
          <w:rFonts w:ascii="Times New Roman" w:hAnsi="Times New Roman" w:cs="Times New Roman"/>
        </w:rPr>
      </w:pPr>
      <w:r w:rsidRPr="004112C7">
        <w:rPr>
          <w:rFonts w:ascii="Times New Roman" w:hAnsi="Times New Roman" w:cs="Times New Roman"/>
        </w:rPr>
        <w:t xml:space="preserve">90910000-9 1usługi sprzątania </w:t>
      </w:r>
    </w:p>
    <w:p w14:paraId="3805BF30" w14:textId="77777777" w:rsidR="0080633E" w:rsidRDefault="004112C7" w:rsidP="0052725D">
      <w:pPr>
        <w:spacing w:line="276" w:lineRule="auto"/>
        <w:jc w:val="both"/>
        <w:rPr>
          <w:rFonts w:ascii="Times New Roman" w:hAnsi="Times New Roman" w:cs="Times New Roman"/>
        </w:rPr>
      </w:pPr>
      <w:r w:rsidRPr="004112C7">
        <w:rPr>
          <w:rFonts w:ascii="Times New Roman" w:hAnsi="Times New Roman" w:cs="Times New Roman"/>
        </w:rPr>
        <w:t xml:space="preserve">79993000-1 Usługi zarządzania obiektami budowlanymi i urządzeniami </w:t>
      </w:r>
    </w:p>
    <w:p w14:paraId="2348B0D8" w14:textId="77777777" w:rsidR="0080633E" w:rsidRDefault="004112C7" w:rsidP="0052725D">
      <w:pPr>
        <w:spacing w:line="276" w:lineRule="auto"/>
        <w:jc w:val="both"/>
        <w:rPr>
          <w:rFonts w:ascii="Times New Roman" w:hAnsi="Times New Roman" w:cs="Times New Roman"/>
        </w:rPr>
      </w:pPr>
      <w:r w:rsidRPr="004112C7">
        <w:rPr>
          <w:rFonts w:ascii="Times New Roman" w:hAnsi="Times New Roman" w:cs="Times New Roman"/>
        </w:rPr>
        <w:t xml:space="preserve">50800000-3 Rożne usługi w zakresie napraw i konserwacji </w:t>
      </w:r>
    </w:p>
    <w:p w14:paraId="59495063" w14:textId="77777777" w:rsidR="0080633E" w:rsidRDefault="004112C7" w:rsidP="0052725D">
      <w:pPr>
        <w:spacing w:line="276" w:lineRule="auto"/>
        <w:jc w:val="both"/>
        <w:rPr>
          <w:rFonts w:ascii="Times New Roman" w:hAnsi="Times New Roman" w:cs="Times New Roman"/>
        </w:rPr>
      </w:pPr>
      <w:r w:rsidRPr="004112C7">
        <w:rPr>
          <w:rFonts w:ascii="Times New Roman" w:hAnsi="Times New Roman" w:cs="Times New Roman"/>
        </w:rPr>
        <w:t xml:space="preserve">45111291-4 Roboty w zakresie zagospodarowania terenu </w:t>
      </w:r>
    </w:p>
    <w:p w14:paraId="6FEBAFFC" w14:textId="36B50338" w:rsidR="007D284F" w:rsidRDefault="004112C7" w:rsidP="0052725D">
      <w:pPr>
        <w:spacing w:line="276" w:lineRule="auto"/>
        <w:jc w:val="both"/>
        <w:rPr>
          <w:rFonts w:ascii="Times New Roman" w:hAnsi="Times New Roman" w:cs="Times New Roman"/>
        </w:rPr>
      </w:pPr>
      <w:r w:rsidRPr="004112C7">
        <w:rPr>
          <w:rFonts w:ascii="Times New Roman" w:hAnsi="Times New Roman" w:cs="Times New Roman"/>
        </w:rPr>
        <w:t>77312000-0 Usługi usuwania chwastów.</w:t>
      </w:r>
    </w:p>
    <w:p w14:paraId="7BC2A8C5" w14:textId="77777777" w:rsidR="0080633E" w:rsidRPr="004112C7" w:rsidRDefault="0080633E" w:rsidP="0052725D">
      <w:pPr>
        <w:spacing w:line="276" w:lineRule="auto"/>
        <w:jc w:val="both"/>
        <w:rPr>
          <w:rFonts w:ascii="Times New Roman" w:hAnsi="Times New Roman" w:cs="Times New Roman"/>
        </w:rPr>
      </w:pPr>
    </w:p>
    <w:p w14:paraId="2FACA6DE" w14:textId="6B152F1B" w:rsidR="004112C7" w:rsidRDefault="004112C7" w:rsidP="0052725D">
      <w:pPr>
        <w:spacing w:line="276" w:lineRule="auto"/>
        <w:jc w:val="both"/>
        <w:rPr>
          <w:rFonts w:ascii="Times New Roman" w:hAnsi="Times New Roman" w:cs="Times New Roman"/>
        </w:rPr>
      </w:pPr>
      <w:r w:rsidRPr="004112C7">
        <w:rPr>
          <w:rFonts w:ascii="Times New Roman" w:hAnsi="Times New Roman" w:cs="Times New Roman"/>
          <w:b/>
          <w:bCs/>
        </w:rPr>
        <w:t>Termin realizacji:</w:t>
      </w:r>
      <w:r w:rsidRPr="004112C7">
        <w:rPr>
          <w:rFonts w:ascii="Times New Roman" w:hAnsi="Times New Roman" w:cs="Times New Roman"/>
        </w:rPr>
        <w:t xml:space="preserve"> 01.01.202</w:t>
      </w:r>
      <w:r w:rsidR="00266B5B">
        <w:rPr>
          <w:rFonts w:ascii="Times New Roman" w:hAnsi="Times New Roman" w:cs="Times New Roman"/>
        </w:rPr>
        <w:t>5</w:t>
      </w:r>
      <w:r w:rsidRPr="004112C7">
        <w:rPr>
          <w:rFonts w:ascii="Times New Roman" w:hAnsi="Times New Roman" w:cs="Times New Roman"/>
        </w:rPr>
        <w:t>-31.12.202</w:t>
      </w:r>
      <w:r w:rsidR="00266B5B">
        <w:rPr>
          <w:rFonts w:ascii="Times New Roman" w:hAnsi="Times New Roman" w:cs="Times New Roman"/>
        </w:rPr>
        <w:t>5</w:t>
      </w:r>
    </w:p>
    <w:p w14:paraId="5228ABC9" w14:textId="77777777" w:rsidR="008742BC" w:rsidRPr="004112C7" w:rsidRDefault="008742BC" w:rsidP="0052725D">
      <w:pPr>
        <w:spacing w:line="276" w:lineRule="auto"/>
        <w:jc w:val="both"/>
        <w:rPr>
          <w:rFonts w:ascii="Times New Roman" w:hAnsi="Times New Roman" w:cs="Times New Roman"/>
        </w:rPr>
      </w:pPr>
    </w:p>
    <w:sectPr w:rsidR="008742BC" w:rsidRPr="004112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IDFont+F1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F30A8"/>
    <w:multiLevelType w:val="hybridMultilevel"/>
    <w:tmpl w:val="D072418A"/>
    <w:lvl w:ilvl="0" w:tplc="4814AD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E0B68"/>
    <w:multiLevelType w:val="multilevel"/>
    <w:tmpl w:val="08CA9C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2" w15:restartNumberingAfterBreak="0">
    <w:nsid w:val="0E824BDF"/>
    <w:multiLevelType w:val="hybridMultilevel"/>
    <w:tmpl w:val="DDA80D8E"/>
    <w:lvl w:ilvl="0" w:tplc="BF6AC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F141E6"/>
    <w:multiLevelType w:val="multilevel"/>
    <w:tmpl w:val="F8EC00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25F7360B"/>
    <w:multiLevelType w:val="hybridMultilevel"/>
    <w:tmpl w:val="106A32B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FC4D08"/>
    <w:multiLevelType w:val="hybridMultilevel"/>
    <w:tmpl w:val="6FFA2508"/>
    <w:lvl w:ilvl="0" w:tplc="BE6CB7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287D35"/>
    <w:multiLevelType w:val="hybridMultilevel"/>
    <w:tmpl w:val="5B56513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923814"/>
    <w:multiLevelType w:val="hybridMultilevel"/>
    <w:tmpl w:val="F182B1E0"/>
    <w:lvl w:ilvl="0" w:tplc="5282D7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B27C2D"/>
    <w:multiLevelType w:val="multilevel"/>
    <w:tmpl w:val="9760D8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num w:numId="1" w16cid:durableId="17245175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82870494">
    <w:abstractNumId w:val="3"/>
  </w:num>
  <w:num w:numId="3" w16cid:durableId="1801802114">
    <w:abstractNumId w:val="2"/>
  </w:num>
  <w:num w:numId="4" w16cid:durableId="595477477">
    <w:abstractNumId w:val="1"/>
  </w:num>
  <w:num w:numId="5" w16cid:durableId="2010866705">
    <w:abstractNumId w:val="0"/>
  </w:num>
  <w:num w:numId="6" w16cid:durableId="1464696248">
    <w:abstractNumId w:val="5"/>
  </w:num>
  <w:num w:numId="7" w16cid:durableId="1983002708">
    <w:abstractNumId w:val="7"/>
  </w:num>
  <w:num w:numId="8" w16cid:durableId="809590893">
    <w:abstractNumId w:val="8"/>
  </w:num>
  <w:num w:numId="9" w16cid:durableId="11054918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757"/>
    <w:rsid w:val="00001005"/>
    <w:rsid w:val="0008396E"/>
    <w:rsid w:val="000D0133"/>
    <w:rsid w:val="00266B5B"/>
    <w:rsid w:val="0035452E"/>
    <w:rsid w:val="00376807"/>
    <w:rsid w:val="004112C7"/>
    <w:rsid w:val="0052725D"/>
    <w:rsid w:val="007D284F"/>
    <w:rsid w:val="007D5E9A"/>
    <w:rsid w:val="0080633E"/>
    <w:rsid w:val="0082348F"/>
    <w:rsid w:val="008742BC"/>
    <w:rsid w:val="00AB0DD2"/>
    <w:rsid w:val="00AF75BF"/>
    <w:rsid w:val="00B02F34"/>
    <w:rsid w:val="00CA7757"/>
    <w:rsid w:val="00D54FEB"/>
    <w:rsid w:val="00EC0D84"/>
    <w:rsid w:val="00FD6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F20D6"/>
  <w15:chartTrackingRefBased/>
  <w15:docId w15:val="{E3F95895-9D7E-4DA9-A02E-F7BC81D09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normalny tekst Znak,Obiekt Znak,BulletC Znak,Akapit z listą31 Znak,NOWY Znak,Akapit z listą32 Znak,Akapit z listą3 Znak,Nagłówek I Znak,L1 Znak,Numerowanie Znak,List Paragraph Znak,2 heading Znak,A_wyliczenie Znak,K-P_odwolanie Znak"/>
    <w:link w:val="Akapitzlist"/>
    <w:uiPriority w:val="99"/>
    <w:qFormat/>
    <w:locked/>
    <w:rsid w:val="004112C7"/>
    <w:rPr>
      <w:kern w:val="0"/>
      <w14:ligatures w14:val="none"/>
    </w:rPr>
  </w:style>
  <w:style w:type="paragraph" w:styleId="Akapitzlist">
    <w:name w:val="List Paragraph"/>
    <w:aliases w:val="normalny tekst,Obiekt,BulletC,Akapit z listą31,NOWY,Akapit z listą32,Akapit z listą3,Nagłówek I,L1,Numerowanie,List Paragraph,2 heading,A_wyliczenie,K-P_odwolanie,Akapit z listą5,maz_wyliczenie,opis dzialania,Preambuła"/>
    <w:basedOn w:val="Normalny"/>
    <w:link w:val="AkapitzlistZnak"/>
    <w:uiPriority w:val="99"/>
    <w:qFormat/>
    <w:rsid w:val="004112C7"/>
    <w:pPr>
      <w:spacing w:line="256" w:lineRule="auto"/>
      <w:ind w:left="720"/>
      <w:contextualSpacing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792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769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Okrasa</dc:creator>
  <cp:keywords/>
  <dc:description/>
  <cp:lastModifiedBy>Ewa Redel</cp:lastModifiedBy>
  <cp:revision>2</cp:revision>
  <dcterms:created xsi:type="dcterms:W3CDTF">2024-12-02T15:40:00Z</dcterms:created>
  <dcterms:modified xsi:type="dcterms:W3CDTF">2024-12-02T15:40:00Z</dcterms:modified>
</cp:coreProperties>
</file>