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217A1" w14:textId="694B6942" w:rsidR="0080626A" w:rsidRDefault="0080626A" w:rsidP="00E952EE">
      <w:pPr>
        <w:autoSpaceDE w:val="0"/>
        <w:spacing w:after="0" w:line="360" w:lineRule="auto"/>
        <w:jc w:val="center"/>
        <w:rPr>
          <w:rFonts w:ascii="Times New Roman" w:hAnsi="Times New Roman" w:cs="Times New Roman"/>
          <w:b/>
          <w:bCs/>
          <w:lang w:eastAsia="pl-PL"/>
        </w:rPr>
      </w:pPr>
      <w:r>
        <w:rPr>
          <w:rFonts w:ascii="Times New Roman" w:hAnsi="Times New Roman" w:cs="Times New Roman"/>
          <w:b/>
          <w:bCs/>
          <w:lang w:eastAsia="pl-PL"/>
        </w:rPr>
        <w:t xml:space="preserve">                                                                                                                Załącznik nr 2 do zaproszenia</w:t>
      </w:r>
    </w:p>
    <w:p w14:paraId="13B9F223" w14:textId="4D93571F" w:rsidR="00552200" w:rsidRPr="005636C2" w:rsidRDefault="00552200" w:rsidP="00E952EE">
      <w:pPr>
        <w:autoSpaceDE w:val="0"/>
        <w:spacing w:after="0" w:line="360" w:lineRule="auto"/>
        <w:jc w:val="center"/>
        <w:rPr>
          <w:rFonts w:ascii="Times New Roman" w:hAnsi="Times New Roman" w:cs="Times New Roman"/>
          <w:lang w:eastAsia="pl-PL"/>
        </w:rPr>
      </w:pPr>
      <w:r w:rsidRPr="005636C2">
        <w:rPr>
          <w:rFonts w:ascii="Times New Roman" w:hAnsi="Times New Roman" w:cs="Times New Roman"/>
          <w:b/>
          <w:bCs/>
          <w:lang w:eastAsia="pl-PL"/>
        </w:rPr>
        <w:t>UMOWA  Nr</w:t>
      </w:r>
      <w:r w:rsidRPr="005636C2">
        <w:rPr>
          <w:rFonts w:ascii="Times New Roman" w:hAnsi="Times New Roman" w:cs="Times New Roman"/>
          <w:lang w:eastAsia="pl-PL"/>
        </w:rPr>
        <w:t xml:space="preserve">  ………………..</w:t>
      </w:r>
    </w:p>
    <w:p w14:paraId="55468BF5" w14:textId="77777777" w:rsidR="007A51B1" w:rsidRPr="005636C2" w:rsidRDefault="007A51B1" w:rsidP="005636C2">
      <w:pPr>
        <w:spacing w:after="0" w:line="240" w:lineRule="auto"/>
        <w:ind w:right="74"/>
        <w:jc w:val="center"/>
        <w:rPr>
          <w:rFonts w:ascii="Times New Roman" w:hAnsi="Times New Roman" w:cs="Times New Roman"/>
          <w:b/>
          <w:bCs/>
          <w:color w:val="151313"/>
          <w:w w:val="105"/>
        </w:rPr>
      </w:pPr>
      <w:r w:rsidRPr="005636C2">
        <w:rPr>
          <w:rFonts w:ascii="Times New Roman" w:hAnsi="Times New Roman" w:cs="Times New Roman"/>
          <w:b/>
          <w:lang w:eastAsia="pl-PL"/>
        </w:rPr>
        <w:t>o</w:t>
      </w:r>
      <w:r w:rsidRPr="005636C2">
        <w:rPr>
          <w:rFonts w:ascii="Times New Roman" w:hAnsi="Times New Roman" w:cs="Times New Roman"/>
          <w:lang w:eastAsia="pl-PL"/>
        </w:rPr>
        <w:t xml:space="preserve"> </w:t>
      </w:r>
      <w:r w:rsidR="00612F9C" w:rsidRPr="005636C2">
        <w:rPr>
          <w:rFonts w:ascii="Times New Roman" w:hAnsi="Times New Roman" w:cs="Times New Roman"/>
          <w:b/>
          <w:bCs/>
          <w:color w:val="151313"/>
          <w:w w:val="105"/>
        </w:rPr>
        <w:t>ś</w:t>
      </w:r>
      <w:r w:rsidR="00BC3A7D" w:rsidRPr="005636C2">
        <w:rPr>
          <w:rFonts w:ascii="Times New Roman" w:hAnsi="Times New Roman" w:cs="Times New Roman"/>
          <w:b/>
          <w:bCs/>
          <w:color w:val="151313"/>
          <w:w w:val="105"/>
        </w:rPr>
        <w:t>wiadczenie usług u</w:t>
      </w:r>
      <w:r w:rsidR="00552200" w:rsidRPr="005636C2">
        <w:rPr>
          <w:rFonts w:ascii="Times New Roman" w:hAnsi="Times New Roman" w:cs="Times New Roman"/>
          <w:b/>
          <w:bCs/>
          <w:color w:val="151313"/>
          <w:w w:val="105"/>
        </w:rPr>
        <w:t>trzymani</w:t>
      </w:r>
      <w:r w:rsidR="00BC3A7D" w:rsidRPr="005636C2">
        <w:rPr>
          <w:rFonts w:ascii="Times New Roman" w:hAnsi="Times New Roman" w:cs="Times New Roman"/>
          <w:b/>
          <w:bCs/>
          <w:color w:val="151313"/>
          <w:w w:val="105"/>
        </w:rPr>
        <w:t>a</w:t>
      </w:r>
      <w:r w:rsidR="00552200" w:rsidRPr="005636C2">
        <w:rPr>
          <w:rFonts w:ascii="Times New Roman" w:hAnsi="Times New Roman" w:cs="Times New Roman"/>
          <w:b/>
          <w:bCs/>
          <w:color w:val="151313"/>
          <w:w w:val="105"/>
        </w:rPr>
        <w:t xml:space="preserve"> i konserwacj</w:t>
      </w:r>
      <w:r w:rsidR="00BC3A7D" w:rsidRPr="005636C2">
        <w:rPr>
          <w:rFonts w:ascii="Times New Roman" w:hAnsi="Times New Roman" w:cs="Times New Roman"/>
          <w:b/>
          <w:bCs/>
          <w:color w:val="151313"/>
          <w:w w:val="105"/>
        </w:rPr>
        <w:t xml:space="preserve">i </w:t>
      </w:r>
      <w:r w:rsidR="00552200" w:rsidRPr="005636C2">
        <w:rPr>
          <w:rFonts w:ascii="Times New Roman" w:hAnsi="Times New Roman" w:cs="Times New Roman"/>
          <w:b/>
          <w:bCs/>
          <w:color w:val="151313"/>
          <w:w w:val="105"/>
        </w:rPr>
        <w:t>terenów zieleni miejskiej</w:t>
      </w:r>
    </w:p>
    <w:p w14:paraId="0A41063E" w14:textId="0E740C79" w:rsidR="00552200" w:rsidRPr="005636C2" w:rsidRDefault="00552200" w:rsidP="005636C2">
      <w:pPr>
        <w:spacing w:after="0" w:line="240" w:lineRule="auto"/>
        <w:ind w:right="74"/>
        <w:jc w:val="center"/>
        <w:rPr>
          <w:rFonts w:ascii="Times New Roman" w:hAnsi="Times New Roman" w:cs="Times New Roman"/>
          <w:b/>
          <w:bCs/>
          <w:color w:val="151313"/>
          <w:w w:val="105"/>
        </w:rPr>
      </w:pPr>
      <w:r w:rsidRPr="005636C2">
        <w:rPr>
          <w:rFonts w:ascii="Times New Roman" w:hAnsi="Times New Roman" w:cs="Times New Roman"/>
          <w:b/>
          <w:bCs/>
          <w:color w:val="151313"/>
          <w:w w:val="105"/>
        </w:rPr>
        <w:t>w Grodzisku Mazowieckim</w:t>
      </w:r>
    </w:p>
    <w:p w14:paraId="7B9920E8" w14:textId="77777777" w:rsidR="00552200" w:rsidRPr="005636C2" w:rsidRDefault="00552200" w:rsidP="005636C2">
      <w:pPr>
        <w:pStyle w:val="Tekstpodstawowy"/>
        <w:tabs>
          <w:tab w:val="left" w:pos="540"/>
          <w:tab w:val="left" w:pos="720"/>
        </w:tabs>
        <w:jc w:val="center"/>
        <w:rPr>
          <w:b/>
          <w:bCs/>
          <w:color w:val="151313"/>
          <w:w w:val="105"/>
          <w:sz w:val="22"/>
          <w:szCs w:val="22"/>
        </w:rPr>
      </w:pPr>
      <w:r w:rsidRPr="005636C2">
        <w:rPr>
          <w:color w:val="151313"/>
          <w:w w:val="105"/>
          <w:sz w:val="22"/>
          <w:szCs w:val="22"/>
        </w:rPr>
        <w:t>zwana dalej w skrócie</w:t>
      </w:r>
      <w:r w:rsidRPr="005636C2">
        <w:rPr>
          <w:b/>
          <w:bCs/>
          <w:color w:val="151313"/>
          <w:w w:val="105"/>
          <w:sz w:val="22"/>
          <w:szCs w:val="22"/>
        </w:rPr>
        <w:t xml:space="preserve"> „Umową”</w:t>
      </w:r>
    </w:p>
    <w:p w14:paraId="3C9060D0" w14:textId="77777777" w:rsidR="00552200" w:rsidRPr="005636C2" w:rsidRDefault="00552200" w:rsidP="005636C2">
      <w:pPr>
        <w:pStyle w:val="Tekstpodstawowy"/>
        <w:tabs>
          <w:tab w:val="left" w:pos="540"/>
          <w:tab w:val="left" w:pos="720"/>
        </w:tabs>
        <w:jc w:val="center"/>
        <w:rPr>
          <w:color w:val="000000"/>
          <w:sz w:val="22"/>
          <w:szCs w:val="22"/>
        </w:rPr>
      </w:pPr>
    </w:p>
    <w:p w14:paraId="09DEE136" w14:textId="32CCB084" w:rsidR="00552200" w:rsidRPr="005636C2" w:rsidRDefault="007A51B1" w:rsidP="005636C2">
      <w:pPr>
        <w:shd w:val="clear" w:color="auto" w:fill="FFFFFF"/>
        <w:autoSpaceDE w:val="0"/>
        <w:autoSpaceDN w:val="0"/>
        <w:adjustRightInd w:val="0"/>
        <w:spacing w:after="0" w:line="240" w:lineRule="auto"/>
        <w:rPr>
          <w:rFonts w:ascii="Times New Roman" w:hAnsi="Times New Roman" w:cs="Times New Roman"/>
          <w:b/>
          <w:bCs/>
          <w:color w:val="000000"/>
        </w:rPr>
      </w:pPr>
      <w:r w:rsidRPr="005636C2">
        <w:rPr>
          <w:rFonts w:ascii="Times New Roman" w:hAnsi="Times New Roman" w:cs="Times New Roman"/>
          <w:color w:val="000000"/>
        </w:rPr>
        <w:t>z</w:t>
      </w:r>
      <w:r w:rsidR="00552200" w:rsidRPr="005636C2">
        <w:rPr>
          <w:rFonts w:ascii="Times New Roman" w:hAnsi="Times New Roman" w:cs="Times New Roman"/>
          <w:color w:val="000000"/>
        </w:rPr>
        <w:t xml:space="preserve">awarta </w:t>
      </w:r>
      <w:bookmarkStart w:id="0" w:name="_Hlk58397533"/>
      <w:r w:rsidR="00BC3A7D" w:rsidRPr="005636C2">
        <w:rPr>
          <w:rFonts w:ascii="Times New Roman" w:hAnsi="Times New Roman" w:cs="Times New Roman"/>
        </w:rPr>
        <w:t>w Grodzisku Mazowieckim</w:t>
      </w:r>
      <w:bookmarkEnd w:id="0"/>
      <w:r w:rsidR="00552200" w:rsidRPr="005636C2">
        <w:rPr>
          <w:rFonts w:ascii="Times New Roman" w:hAnsi="Times New Roman" w:cs="Times New Roman"/>
          <w:color w:val="000000"/>
        </w:rPr>
        <w:t xml:space="preserve"> </w:t>
      </w:r>
      <w:r w:rsidRPr="005636C2">
        <w:rPr>
          <w:rFonts w:ascii="Times New Roman" w:hAnsi="Times New Roman" w:cs="Times New Roman"/>
          <w:color w:val="000000"/>
        </w:rPr>
        <w:t xml:space="preserve">w </w:t>
      </w:r>
      <w:r w:rsidR="00552200" w:rsidRPr="005636C2">
        <w:rPr>
          <w:rFonts w:ascii="Times New Roman" w:hAnsi="Times New Roman" w:cs="Times New Roman"/>
          <w:color w:val="000000"/>
        </w:rPr>
        <w:t>dniu ...........</w:t>
      </w:r>
      <w:r w:rsidR="00904A0C" w:rsidRPr="005636C2">
        <w:rPr>
          <w:rFonts w:ascii="Times New Roman" w:hAnsi="Times New Roman" w:cs="Times New Roman"/>
          <w:color w:val="000000"/>
        </w:rPr>
        <w:t>202</w:t>
      </w:r>
      <w:r w:rsidR="008407BB">
        <w:rPr>
          <w:rFonts w:ascii="Times New Roman" w:hAnsi="Times New Roman" w:cs="Times New Roman"/>
          <w:color w:val="000000"/>
        </w:rPr>
        <w:t>4</w:t>
      </w:r>
      <w:r w:rsidR="00904A0C" w:rsidRPr="005636C2">
        <w:rPr>
          <w:rFonts w:ascii="Times New Roman" w:hAnsi="Times New Roman" w:cs="Times New Roman"/>
          <w:color w:val="000000"/>
        </w:rPr>
        <w:t xml:space="preserve"> </w:t>
      </w:r>
      <w:r w:rsidR="00552200" w:rsidRPr="005636C2">
        <w:rPr>
          <w:rFonts w:ascii="Times New Roman" w:hAnsi="Times New Roman" w:cs="Times New Roman"/>
          <w:color w:val="000000"/>
        </w:rPr>
        <w:t>r. między:</w:t>
      </w:r>
    </w:p>
    <w:p w14:paraId="46727955" w14:textId="77777777" w:rsidR="00552200" w:rsidRPr="005636C2" w:rsidRDefault="00552200" w:rsidP="005636C2">
      <w:pPr>
        <w:pStyle w:val="Tekstpodstawowy"/>
        <w:ind w:right="-1"/>
        <w:jc w:val="left"/>
        <w:rPr>
          <w:b/>
          <w:bCs/>
          <w:sz w:val="22"/>
          <w:szCs w:val="22"/>
        </w:rPr>
      </w:pPr>
    </w:p>
    <w:p w14:paraId="6D7C6A7D" w14:textId="305AFBFB" w:rsidR="00612F9C" w:rsidRPr="005636C2" w:rsidRDefault="00552200" w:rsidP="005636C2">
      <w:pPr>
        <w:pStyle w:val="Tekstpodstawowy"/>
        <w:ind w:right="-1"/>
        <w:rPr>
          <w:sz w:val="22"/>
          <w:szCs w:val="22"/>
        </w:rPr>
      </w:pPr>
      <w:r w:rsidRPr="005636C2">
        <w:rPr>
          <w:b/>
          <w:bCs/>
          <w:sz w:val="22"/>
          <w:szCs w:val="22"/>
        </w:rPr>
        <w:t xml:space="preserve">Gminą Grodzisk Mazowiecki </w:t>
      </w:r>
      <w:r w:rsidRPr="005636C2">
        <w:rPr>
          <w:bCs/>
          <w:sz w:val="22"/>
          <w:szCs w:val="22"/>
        </w:rPr>
        <w:t xml:space="preserve">z siedzibą w Urzędzie Miejskim przy ul. Kościuszki nr </w:t>
      </w:r>
      <w:r w:rsidR="00904A0C" w:rsidRPr="005636C2">
        <w:rPr>
          <w:bCs/>
          <w:sz w:val="22"/>
          <w:szCs w:val="22"/>
        </w:rPr>
        <w:t>12A</w:t>
      </w:r>
      <w:r w:rsidRPr="005636C2">
        <w:rPr>
          <w:bCs/>
          <w:sz w:val="22"/>
          <w:szCs w:val="22"/>
        </w:rPr>
        <w:t xml:space="preserve">, 05-825 Grodzisk Mazowiecki, reprezentowaną przez </w:t>
      </w:r>
      <w:r w:rsidR="00612F9C" w:rsidRPr="005636C2">
        <w:rPr>
          <w:sz w:val="22"/>
          <w:szCs w:val="22"/>
        </w:rPr>
        <w:t>_______________</w:t>
      </w:r>
    </w:p>
    <w:p w14:paraId="72CAEC1F" w14:textId="33AE1A4B" w:rsidR="00552200" w:rsidRPr="005636C2" w:rsidRDefault="00552200" w:rsidP="005636C2">
      <w:pPr>
        <w:pStyle w:val="Tekstpodstawowy"/>
        <w:ind w:right="-1"/>
        <w:rPr>
          <w:bCs/>
          <w:sz w:val="22"/>
          <w:szCs w:val="22"/>
        </w:rPr>
      </w:pPr>
      <w:r w:rsidRPr="005636C2">
        <w:rPr>
          <w:bCs/>
          <w:sz w:val="22"/>
          <w:szCs w:val="22"/>
        </w:rPr>
        <w:t>przy kontrasygnacie Skarbnika Gminy – Piotra Leśniewskiego</w:t>
      </w:r>
      <w:r w:rsidR="007A51B1" w:rsidRPr="005636C2">
        <w:rPr>
          <w:bCs/>
          <w:sz w:val="22"/>
          <w:szCs w:val="22"/>
        </w:rPr>
        <w:t>,</w:t>
      </w:r>
    </w:p>
    <w:p w14:paraId="12F416CF" w14:textId="77777777" w:rsidR="00552200" w:rsidRPr="005636C2" w:rsidRDefault="00552200" w:rsidP="005636C2">
      <w:pPr>
        <w:pStyle w:val="Tekstpodstawowy"/>
        <w:ind w:right="-1"/>
        <w:rPr>
          <w:sz w:val="22"/>
          <w:szCs w:val="22"/>
        </w:rPr>
      </w:pPr>
      <w:r w:rsidRPr="005636C2">
        <w:rPr>
          <w:sz w:val="22"/>
          <w:szCs w:val="22"/>
        </w:rPr>
        <w:t>zwaną dalej</w:t>
      </w:r>
      <w:r w:rsidRPr="005636C2">
        <w:rPr>
          <w:b/>
          <w:bCs/>
          <w:sz w:val="22"/>
          <w:szCs w:val="22"/>
        </w:rPr>
        <w:t xml:space="preserve"> "Zamawiającym" lub "Gminą",</w:t>
      </w:r>
    </w:p>
    <w:p w14:paraId="391BB3FA" w14:textId="77777777" w:rsidR="00552200" w:rsidRPr="005636C2" w:rsidRDefault="00552200" w:rsidP="005636C2">
      <w:pPr>
        <w:pStyle w:val="Tekstpodstawowy"/>
        <w:ind w:right="74"/>
        <w:rPr>
          <w:b/>
          <w:bCs/>
          <w:sz w:val="22"/>
          <w:szCs w:val="22"/>
        </w:rPr>
      </w:pPr>
    </w:p>
    <w:p w14:paraId="76D4612C" w14:textId="77777777" w:rsidR="00552200" w:rsidRPr="005636C2" w:rsidRDefault="00552200" w:rsidP="005636C2">
      <w:pPr>
        <w:pStyle w:val="Tekstpodstawowy"/>
        <w:ind w:right="74"/>
        <w:rPr>
          <w:b/>
          <w:bCs/>
          <w:sz w:val="22"/>
          <w:szCs w:val="22"/>
        </w:rPr>
      </w:pPr>
      <w:r w:rsidRPr="005636C2">
        <w:rPr>
          <w:b/>
          <w:bCs/>
          <w:sz w:val="22"/>
          <w:szCs w:val="22"/>
        </w:rPr>
        <w:t>a</w:t>
      </w:r>
    </w:p>
    <w:p w14:paraId="4CA0CFA4" w14:textId="77777777" w:rsidR="00552200" w:rsidRPr="005636C2" w:rsidRDefault="00552200" w:rsidP="005636C2">
      <w:pPr>
        <w:pStyle w:val="Tekstpodstawowy"/>
        <w:tabs>
          <w:tab w:val="left" w:pos="6663"/>
        </w:tabs>
        <w:rPr>
          <w:b/>
          <w:bCs/>
          <w:sz w:val="22"/>
          <w:szCs w:val="22"/>
        </w:rPr>
      </w:pPr>
    </w:p>
    <w:p w14:paraId="504AADC1" w14:textId="2D818C53" w:rsidR="00552200" w:rsidRPr="005636C2" w:rsidRDefault="00552200" w:rsidP="005636C2">
      <w:pPr>
        <w:pStyle w:val="Tekstpodstawowy"/>
        <w:tabs>
          <w:tab w:val="left" w:pos="6663"/>
        </w:tabs>
        <w:rPr>
          <w:sz w:val="22"/>
          <w:szCs w:val="22"/>
        </w:rPr>
      </w:pPr>
      <w:r w:rsidRPr="005636C2">
        <w:rPr>
          <w:b/>
          <w:bCs/>
          <w:sz w:val="22"/>
          <w:szCs w:val="22"/>
        </w:rPr>
        <w:t xml:space="preserve">Zakładem Gospodarki Komunalnej w Grodzisku Mazowieckim Sp. z o.o. </w:t>
      </w:r>
      <w:r w:rsidRPr="005636C2">
        <w:rPr>
          <w:sz w:val="22"/>
          <w:szCs w:val="22"/>
        </w:rPr>
        <w:t xml:space="preserve"> z siedzibą w Chrzanowie Dużym (05-825), </w:t>
      </w:r>
      <w:bookmarkStart w:id="1" w:name="_Hlk89967774"/>
      <w:r w:rsidR="006F1BCE" w:rsidRPr="005636C2">
        <w:rPr>
          <w:sz w:val="22"/>
          <w:szCs w:val="22"/>
        </w:rPr>
        <w:t>ul. Ekologiczna 1</w:t>
      </w:r>
      <w:bookmarkEnd w:id="1"/>
      <w:r w:rsidRPr="005636C2">
        <w:rPr>
          <w:sz w:val="22"/>
          <w:szCs w:val="22"/>
        </w:rPr>
        <w:t>, wpisaną do rejestru przedsiębiorców prowadzonego przez Sąd Rejonowy dla m. st. Warszawy, XIV Wydział Gospodarczy Krajowego Rejestru Sądowego pod numerem KRS 0000444249, NIP: 529-180-05-40</w:t>
      </w:r>
      <w:r w:rsidR="007A51B1" w:rsidRPr="005636C2">
        <w:rPr>
          <w:sz w:val="22"/>
          <w:szCs w:val="22"/>
        </w:rPr>
        <w:t>,</w:t>
      </w:r>
      <w:r w:rsidRPr="005636C2">
        <w:rPr>
          <w:sz w:val="22"/>
          <w:szCs w:val="22"/>
        </w:rPr>
        <w:t xml:space="preserve"> o kapitale zakładowym w wysokości 11.410.000 zł (jedenaście milionów czterysta dziesięć tysięcy złotych), reprezentowaną przez:</w:t>
      </w:r>
    </w:p>
    <w:p w14:paraId="6CA6206C" w14:textId="582A7EE6" w:rsidR="00552200" w:rsidRPr="005636C2" w:rsidRDefault="00552200" w:rsidP="005636C2">
      <w:pPr>
        <w:spacing w:after="0" w:line="240" w:lineRule="auto"/>
        <w:jc w:val="both"/>
        <w:rPr>
          <w:rFonts w:ascii="Times New Roman" w:hAnsi="Times New Roman" w:cs="Times New Roman"/>
        </w:rPr>
      </w:pPr>
      <w:r w:rsidRPr="005636C2">
        <w:rPr>
          <w:rFonts w:ascii="Times New Roman" w:hAnsi="Times New Roman" w:cs="Times New Roman"/>
        </w:rPr>
        <w:t>Prezesa Zarządu</w:t>
      </w:r>
      <w:r w:rsidRPr="005636C2">
        <w:rPr>
          <w:rFonts w:ascii="Times New Roman" w:hAnsi="Times New Roman" w:cs="Times New Roman"/>
        </w:rPr>
        <w:tab/>
        <w:t>-</w:t>
      </w:r>
      <w:r w:rsidRPr="005636C2">
        <w:rPr>
          <w:rFonts w:ascii="Times New Roman" w:hAnsi="Times New Roman" w:cs="Times New Roman"/>
        </w:rPr>
        <w:tab/>
        <w:t xml:space="preserve"> Andrzeja Plebana</w:t>
      </w:r>
      <w:r w:rsidR="007A51B1" w:rsidRPr="005636C2">
        <w:rPr>
          <w:rFonts w:ascii="Times New Roman" w:hAnsi="Times New Roman" w:cs="Times New Roman"/>
        </w:rPr>
        <w:t>,</w:t>
      </w:r>
    </w:p>
    <w:p w14:paraId="3C36B9C8" w14:textId="7F815683" w:rsidR="00552200" w:rsidRPr="005636C2" w:rsidRDefault="00552200" w:rsidP="005636C2">
      <w:pPr>
        <w:spacing w:after="0" w:line="240" w:lineRule="auto"/>
        <w:jc w:val="both"/>
        <w:rPr>
          <w:rFonts w:ascii="Times New Roman" w:hAnsi="Times New Roman" w:cs="Times New Roman"/>
          <w:b/>
          <w:bCs/>
        </w:rPr>
      </w:pPr>
      <w:r w:rsidRPr="005636C2">
        <w:rPr>
          <w:rFonts w:ascii="Times New Roman" w:hAnsi="Times New Roman" w:cs="Times New Roman"/>
        </w:rPr>
        <w:t>zwaną dalej „</w:t>
      </w:r>
      <w:r w:rsidRPr="005636C2">
        <w:rPr>
          <w:rFonts w:ascii="Times New Roman" w:hAnsi="Times New Roman" w:cs="Times New Roman"/>
          <w:b/>
          <w:bCs/>
        </w:rPr>
        <w:t>Wykonawcą” lub "Spółką"</w:t>
      </w:r>
      <w:r w:rsidR="007A51B1" w:rsidRPr="005636C2">
        <w:rPr>
          <w:rFonts w:ascii="Times New Roman" w:hAnsi="Times New Roman" w:cs="Times New Roman"/>
          <w:b/>
          <w:bCs/>
        </w:rPr>
        <w:t>,</w:t>
      </w:r>
    </w:p>
    <w:p w14:paraId="225516BC" w14:textId="6C095D35" w:rsidR="00904A0C" w:rsidRPr="005636C2" w:rsidRDefault="00904A0C" w:rsidP="005636C2">
      <w:pPr>
        <w:pStyle w:val="Nagwek2"/>
        <w:spacing w:before="0" w:line="240" w:lineRule="auto"/>
        <w:rPr>
          <w:rFonts w:ascii="Times New Roman" w:hAnsi="Times New Roman" w:cs="Times New Roman"/>
          <w:b/>
          <w:bCs/>
          <w:sz w:val="22"/>
          <w:szCs w:val="22"/>
        </w:rPr>
      </w:pPr>
      <w:r w:rsidRPr="005636C2">
        <w:rPr>
          <w:rFonts w:ascii="Times New Roman" w:hAnsi="Times New Roman" w:cs="Times New Roman"/>
          <w:color w:val="auto"/>
          <w:sz w:val="22"/>
          <w:szCs w:val="22"/>
        </w:rPr>
        <w:t>zwanymi dalej łącznie „</w:t>
      </w:r>
      <w:r w:rsidRPr="005636C2">
        <w:rPr>
          <w:rFonts w:ascii="Times New Roman" w:hAnsi="Times New Roman" w:cs="Times New Roman"/>
          <w:b/>
          <w:bCs/>
          <w:color w:val="auto"/>
          <w:sz w:val="22"/>
          <w:szCs w:val="22"/>
        </w:rPr>
        <w:t>Stronami”</w:t>
      </w:r>
      <w:r w:rsidRPr="005636C2">
        <w:rPr>
          <w:rFonts w:ascii="Times New Roman" w:hAnsi="Times New Roman" w:cs="Times New Roman"/>
          <w:color w:val="auto"/>
          <w:sz w:val="22"/>
          <w:szCs w:val="22"/>
        </w:rPr>
        <w:t xml:space="preserve"> lub osobno „</w:t>
      </w:r>
      <w:r w:rsidRPr="005636C2">
        <w:rPr>
          <w:rFonts w:ascii="Times New Roman" w:hAnsi="Times New Roman" w:cs="Times New Roman"/>
          <w:b/>
          <w:bCs/>
          <w:color w:val="auto"/>
          <w:sz w:val="22"/>
          <w:szCs w:val="22"/>
        </w:rPr>
        <w:t>Stroną”</w:t>
      </w:r>
      <w:r w:rsidRPr="005636C2">
        <w:rPr>
          <w:rFonts w:ascii="Times New Roman" w:hAnsi="Times New Roman" w:cs="Times New Roman"/>
          <w:color w:val="auto"/>
          <w:sz w:val="22"/>
          <w:szCs w:val="22"/>
        </w:rPr>
        <w:t xml:space="preserve">, po przeprowadzeniu </w:t>
      </w:r>
      <w:bookmarkStart w:id="2" w:name="_Hlk58410126"/>
      <w:r w:rsidRPr="005636C2">
        <w:rPr>
          <w:rFonts w:ascii="Times New Roman" w:hAnsi="Times New Roman" w:cs="Times New Roman"/>
          <w:color w:val="auto"/>
          <w:sz w:val="22"/>
          <w:szCs w:val="22"/>
        </w:rPr>
        <w:t xml:space="preserve">postępowania </w:t>
      </w:r>
      <w:bookmarkEnd w:id="2"/>
      <w:r w:rsidRPr="005636C2">
        <w:rPr>
          <w:rFonts w:ascii="Times New Roman" w:hAnsi="Times New Roman" w:cs="Times New Roman"/>
          <w:color w:val="auto"/>
          <w:sz w:val="22"/>
          <w:szCs w:val="22"/>
        </w:rPr>
        <w:t>w trybie zamówienia z wolnej ręki na podstawie art. 214 ust. 1 pkt 11 ustawy z dnia 11 września 2019 r.</w:t>
      </w:r>
      <w:r w:rsidR="007A3D6F" w:rsidRPr="005636C2">
        <w:rPr>
          <w:rFonts w:ascii="Times New Roman" w:hAnsi="Times New Roman" w:cs="Times New Roman"/>
          <w:color w:val="auto"/>
          <w:sz w:val="22"/>
          <w:szCs w:val="22"/>
        </w:rPr>
        <w:t xml:space="preserve"> </w:t>
      </w:r>
      <w:r w:rsidRPr="005636C2">
        <w:rPr>
          <w:rFonts w:ascii="Times New Roman" w:hAnsi="Times New Roman" w:cs="Times New Roman"/>
          <w:color w:val="auto"/>
          <w:sz w:val="22"/>
          <w:szCs w:val="22"/>
        </w:rPr>
        <w:t>Prawo zamówień publicznych, o następującej treści:</w:t>
      </w:r>
    </w:p>
    <w:p w14:paraId="765B12B0" w14:textId="77777777" w:rsidR="00A412A1" w:rsidRPr="005636C2" w:rsidRDefault="00A412A1" w:rsidP="005636C2">
      <w:pPr>
        <w:spacing w:after="0" w:line="240" w:lineRule="auto"/>
        <w:ind w:right="74"/>
        <w:jc w:val="center"/>
        <w:rPr>
          <w:rFonts w:ascii="Times New Roman" w:hAnsi="Times New Roman" w:cs="Times New Roman"/>
          <w:b/>
          <w:bCs/>
        </w:rPr>
      </w:pPr>
    </w:p>
    <w:p w14:paraId="078F37E8" w14:textId="26967D8B" w:rsidR="00552200" w:rsidRPr="005636C2" w:rsidRDefault="00552200" w:rsidP="005636C2">
      <w:pPr>
        <w:spacing w:after="0" w:line="240" w:lineRule="auto"/>
        <w:ind w:right="74"/>
        <w:jc w:val="center"/>
        <w:rPr>
          <w:rFonts w:ascii="Times New Roman" w:hAnsi="Times New Roman" w:cs="Times New Roman"/>
          <w:b/>
          <w:bCs/>
        </w:rPr>
      </w:pPr>
      <w:r w:rsidRPr="005636C2">
        <w:rPr>
          <w:rFonts w:ascii="Times New Roman" w:hAnsi="Times New Roman" w:cs="Times New Roman"/>
          <w:b/>
          <w:bCs/>
        </w:rPr>
        <w:sym w:font="Times New Roman" w:char="00A7"/>
      </w:r>
      <w:r w:rsidRPr="005636C2">
        <w:rPr>
          <w:rFonts w:ascii="Times New Roman" w:hAnsi="Times New Roman" w:cs="Times New Roman"/>
          <w:b/>
          <w:bCs/>
        </w:rPr>
        <w:t xml:space="preserve"> 1</w:t>
      </w:r>
    </w:p>
    <w:p w14:paraId="1C606679" w14:textId="77777777" w:rsidR="00552200" w:rsidRPr="005636C2" w:rsidRDefault="00552200" w:rsidP="005636C2">
      <w:pPr>
        <w:spacing w:after="0" w:line="240" w:lineRule="auto"/>
        <w:ind w:right="74"/>
        <w:jc w:val="center"/>
        <w:rPr>
          <w:rFonts w:ascii="Times New Roman" w:hAnsi="Times New Roman" w:cs="Times New Roman"/>
          <w:b/>
          <w:bCs/>
        </w:rPr>
      </w:pPr>
      <w:r w:rsidRPr="005636C2">
        <w:rPr>
          <w:rFonts w:ascii="Times New Roman" w:hAnsi="Times New Roman" w:cs="Times New Roman"/>
          <w:b/>
          <w:bCs/>
        </w:rPr>
        <w:t>Przedmiot Umowy</w:t>
      </w:r>
    </w:p>
    <w:p w14:paraId="3947E35C" w14:textId="58105DD7" w:rsidR="00552200" w:rsidRPr="005636C2" w:rsidRDefault="00552200" w:rsidP="005636C2">
      <w:pPr>
        <w:pStyle w:val="Akapitzlist"/>
        <w:numPr>
          <w:ilvl w:val="0"/>
          <w:numId w:val="6"/>
        </w:numPr>
        <w:spacing w:after="0" w:line="240" w:lineRule="auto"/>
        <w:ind w:left="284" w:right="74" w:hanging="284"/>
        <w:jc w:val="both"/>
        <w:rPr>
          <w:rFonts w:ascii="Times New Roman" w:hAnsi="Times New Roman" w:cs="Times New Roman"/>
          <w:b/>
          <w:bCs/>
          <w:color w:val="000000"/>
          <w:sz w:val="22"/>
          <w:szCs w:val="22"/>
        </w:rPr>
      </w:pPr>
      <w:r w:rsidRPr="005636C2">
        <w:rPr>
          <w:rFonts w:ascii="Times New Roman" w:hAnsi="Times New Roman" w:cs="Times New Roman"/>
          <w:sz w:val="22"/>
          <w:szCs w:val="22"/>
        </w:rPr>
        <w:t>Zamawiający powierza, a Wykonawca przyjmuje do wykonania zadanie inwestycyjne: „</w:t>
      </w:r>
      <w:r w:rsidRPr="005636C2">
        <w:rPr>
          <w:rFonts w:ascii="Times New Roman" w:hAnsi="Times New Roman" w:cs="Times New Roman"/>
          <w:b/>
          <w:bCs/>
          <w:color w:val="151313"/>
          <w:w w:val="105"/>
          <w:sz w:val="22"/>
          <w:szCs w:val="22"/>
        </w:rPr>
        <w:t xml:space="preserve">Utrzymanie i konserwacja terenów zieleni miejskiej w Grodzisku Mazowieckim” </w:t>
      </w:r>
      <w:r w:rsidRPr="005636C2">
        <w:rPr>
          <w:rFonts w:ascii="Times New Roman" w:hAnsi="Times New Roman" w:cs="Times New Roman"/>
          <w:kern w:val="3"/>
          <w:sz w:val="22"/>
          <w:szCs w:val="22"/>
        </w:rPr>
        <w:t>(zwan</w:t>
      </w:r>
      <w:r w:rsidR="007A51B1" w:rsidRPr="005636C2">
        <w:rPr>
          <w:rFonts w:ascii="Times New Roman" w:hAnsi="Times New Roman" w:cs="Times New Roman"/>
          <w:kern w:val="3"/>
          <w:sz w:val="22"/>
          <w:szCs w:val="22"/>
        </w:rPr>
        <w:t>e</w:t>
      </w:r>
      <w:r w:rsidRPr="005636C2">
        <w:rPr>
          <w:rFonts w:ascii="Times New Roman" w:hAnsi="Times New Roman" w:cs="Times New Roman"/>
          <w:kern w:val="3"/>
          <w:sz w:val="22"/>
          <w:szCs w:val="22"/>
        </w:rPr>
        <w:t xml:space="preserve"> dalej w skrócie „</w:t>
      </w:r>
      <w:r w:rsidRPr="005636C2">
        <w:rPr>
          <w:rFonts w:ascii="Times New Roman" w:hAnsi="Times New Roman" w:cs="Times New Roman"/>
          <w:b/>
          <w:bCs/>
          <w:kern w:val="3"/>
          <w:sz w:val="22"/>
          <w:szCs w:val="22"/>
        </w:rPr>
        <w:t>Usługami</w:t>
      </w:r>
      <w:r w:rsidRPr="005636C2">
        <w:rPr>
          <w:rFonts w:ascii="Times New Roman" w:hAnsi="Times New Roman" w:cs="Times New Roman"/>
          <w:kern w:val="3"/>
          <w:sz w:val="22"/>
          <w:szCs w:val="22"/>
        </w:rPr>
        <w:t>”)</w:t>
      </w:r>
      <w:r w:rsidR="007A51B1" w:rsidRPr="005636C2">
        <w:rPr>
          <w:rFonts w:ascii="Times New Roman" w:hAnsi="Times New Roman" w:cs="Times New Roman"/>
          <w:kern w:val="3"/>
          <w:sz w:val="22"/>
          <w:szCs w:val="22"/>
        </w:rPr>
        <w:t>,</w:t>
      </w:r>
      <w:r w:rsidRPr="005636C2">
        <w:rPr>
          <w:rFonts w:ascii="Times New Roman" w:hAnsi="Times New Roman" w:cs="Times New Roman"/>
          <w:kern w:val="3"/>
          <w:sz w:val="22"/>
          <w:szCs w:val="22"/>
        </w:rPr>
        <w:t xml:space="preserve"> </w:t>
      </w:r>
      <w:r w:rsidRPr="005636C2">
        <w:rPr>
          <w:rFonts w:ascii="Times New Roman" w:hAnsi="Times New Roman" w:cs="Times New Roman"/>
          <w:color w:val="151313"/>
          <w:sz w:val="22"/>
          <w:szCs w:val="22"/>
        </w:rPr>
        <w:t>polegając</w:t>
      </w:r>
      <w:r w:rsidR="007A51B1" w:rsidRPr="005636C2">
        <w:rPr>
          <w:rFonts w:ascii="Times New Roman" w:hAnsi="Times New Roman" w:cs="Times New Roman"/>
          <w:color w:val="151313"/>
          <w:sz w:val="22"/>
          <w:szCs w:val="22"/>
        </w:rPr>
        <w:t>e</w:t>
      </w:r>
      <w:r w:rsidRPr="005636C2">
        <w:rPr>
          <w:rFonts w:ascii="Times New Roman" w:hAnsi="Times New Roman" w:cs="Times New Roman"/>
          <w:color w:val="151313"/>
          <w:sz w:val="22"/>
          <w:szCs w:val="22"/>
        </w:rPr>
        <w:t xml:space="preserve"> na:</w:t>
      </w:r>
    </w:p>
    <w:p w14:paraId="15EA0B21" w14:textId="1C2DA5F8" w:rsidR="00552200" w:rsidRPr="005636C2" w:rsidRDefault="00552200" w:rsidP="005636C2">
      <w:pPr>
        <w:pStyle w:val="Akapitzlist"/>
        <w:widowControl w:val="0"/>
        <w:numPr>
          <w:ilvl w:val="0"/>
          <w:numId w:val="3"/>
        </w:numPr>
        <w:tabs>
          <w:tab w:val="left" w:pos="841"/>
        </w:tabs>
        <w:autoSpaceDE w:val="0"/>
        <w:autoSpaceDN w:val="0"/>
        <w:spacing w:after="0" w:line="240" w:lineRule="auto"/>
        <w:ind w:left="839" w:hanging="363"/>
        <w:rPr>
          <w:rFonts w:ascii="Times New Roman" w:hAnsi="Times New Roman" w:cs="Times New Roman"/>
          <w:color w:val="151313"/>
          <w:w w:val="105"/>
          <w:sz w:val="22"/>
          <w:szCs w:val="22"/>
        </w:rPr>
      </w:pPr>
      <w:r w:rsidRPr="005636C2">
        <w:rPr>
          <w:rFonts w:ascii="Times New Roman" w:hAnsi="Times New Roman" w:cs="Times New Roman"/>
          <w:color w:val="151313"/>
          <w:w w:val="105"/>
          <w:sz w:val="22"/>
          <w:szCs w:val="22"/>
        </w:rPr>
        <w:t>kompleksowym utrzymaniu trawników (koszenie, nawożenie, grabienie</w:t>
      </w:r>
      <w:r w:rsidR="00532F8F">
        <w:rPr>
          <w:rFonts w:ascii="Times New Roman" w:hAnsi="Times New Roman" w:cs="Times New Roman"/>
          <w:color w:val="151313"/>
          <w:w w:val="105"/>
          <w:sz w:val="22"/>
          <w:szCs w:val="22"/>
        </w:rPr>
        <w:t>)</w:t>
      </w:r>
      <w:r w:rsidR="00384ED4">
        <w:rPr>
          <w:rFonts w:ascii="Times New Roman" w:hAnsi="Times New Roman" w:cs="Times New Roman"/>
          <w:color w:val="151313"/>
          <w:w w:val="105"/>
          <w:sz w:val="22"/>
          <w:szCs w:val="22"/>
        </w:rPr>
        <w:t>;</w:t>
      </w:r>
    </w:p>
    <w:p w14:paraId="4EB9A823" w14:textId="4DC233BF" w:rsidR="00552200" w:rsidRPr="005636C2" w:rsidRDefault="00552200" w:rsidP="005636C2">
      <w:pPr>
        <w:pStyle w:val="Akapitzlist"/>
        <w:widowControl w:val="0"/>
        <w:numPr>
          <w:ilvl w:val="0"/>
          <w:numId w:val="3"/>
        </w:numPr>
        <w:tabs>
          <w:tab w:val="left" w:pos="841"/>
        </w:tabs>
        <w:autoSpaceDE w:val="0"/>
        <w:autoSpaceDN w:val="0"/>
        <w:spacing w:after="0" w:line="240" w:lineRule="auto"/>
        <w:ind w:left="839" w:hanging="363"/>
        <w:rPr>
          <w:rFonts w:ascii="Times New Roman" w:hAnsi="Times New Roman" w:cs="Times New Roman"/>
          <w:color w:val="151313"/>
          <w:w w:val="105"/>
          <w:sz w:val="22"/>
          <w:szCs w:val="22"/>
        </w:rPr>
      </w:pPr>
      <w:r w:rsidRPr="005636C2">
        <w:rPr>
          <w:rFonts w:ascii="Times New Roman" w:hAnsi="Times New Roman" w:cs="Times New Roman"/>
          <w:color w:val="151313"/>
          <w:w w:val="105"/>
          <w:sz w:val="22"/>
          <w:szCs w:val="22"/>
        </w:rPr>
        <w:t>obsadzaniu kwietników sezonowych, donic kwiatowych (tworzenie kompozycji ozdobnych) i ich całorocznej pielęgnacji</w:t>
      </w:r>
      <w:r w:rsidR="005636C2">
        <w:rPr>
          <w:rFonts w:ascii="Times New Roman" w:hAnsi="Times New Roman" w:cs="Times New Roman"/>
          <w:color w:val="151313"/>
          <w:w w:val="105"/>
          <w:sz w:val="22"/>
          <w:szCs w:val="22"/>
        </w:rPr>
        <w:t>;</w:t>
      </w:r>
    </w:p>
    <w:p w14:paraId="43741491" w14:textId="1D376BFC" w:rsidR="00552200" w:rsidRPr="005636C2" w:rsidRDefault="00552200" w:rsidP="005636C2">
      <w:pPr>
        <w:pStyle w:val="Akapitzlist"/>
        <w:widowControl w:val="0"/>
        <w:numPr>
          <w:ilvl w:val="0"/>
          <w:numId w:val="3"/>
        </w:numPr>
        <w:tabs>
          <w:tab w:val="left" w:pos="841"/>
        </w:tabs>
        <w:autoSpaceDE w:val="0"/>
        <w:autoSpaceDN w:val="0"/>
        <w:spacing w:after="0" w:line="240" w:lineRule="auto"/>
        <w:ind w:left="839" w:hanging="363"/>
        <w:rPr>
          <w:rFonts w:ascii="Times New Roman" w:hAnsi="Times New Roman" w:cs="Times New Roman"/>
          <w:color w:val="151313"/>
          <w:w w:val="105"/>
          <w:sz w:val="22"/>
          <w:szCs w:val="22"/>
        </w:rPr>
      </w:pPr>
      <w:r w:rsidRPr="005636C2">
        <w:rPr>
          <w:rFonts w:ascii="Times New Roman" w:hAnsi="Times New Roman" w:cs="Times New Roman"/>
          <w:color w:val="151313"/>
          <w:w w:val="105"/>
          <w:sz w:val="22"/>
          <w:szCs w:val="22"/>
        </w:rPr>
        <w:t>pielęgnacji krzewów i bylin (nawożenie, pielenie, podlewanie, formowanie, uzupełnianie wyściółki)</w:t>
      </w:r>
      <w:r w:rsidR="005636C2">
        <w:rPr>
          <w:rFonts w:ascii="Times New Roman" w:hAnsi="Times New Roman" w:cs="Times New Roman"/>
          <w:color w:val="151313"/>
          <w:w w:val="105"/>
          <w:sz w:val="22"/>
          <w:szCs w:val="22"/>
        </w:rPr>
        <w:t>;</w:t>
      </w:r>
    </w:p>
    <w:p w14:paraId="5745CDF3" w14:textId="2A07B06C" w:rsidR="00552200" w:rsidRPr="005636C2" w:rsidRDefault="00552200" w:rsidP="005636C2">
      <w:pPr>
        <w:pStyle w:val="Akapitzlist"/>
        <w:widowControl w:val="0"/>
        <w:numPr>
          <w:ilvl w:val="0"/>
          <w:numId w:val="3"/>
        </w:numPr>
        <w:tabs>
          <w:tab w:val="left" w:pos="841"/>
        </w:tabs>
        <w:autoSpaceDE w:val="0"/>
        <w:autoSpaceDN w:val="0"/>
        <w:spacing w:after="0" w:line="240" w:lineRule="auto"/>
        <w:ind w:left="839" w:hanging="363"/>
        <w:rPr>
          <w:rFonts w:ascii="Times New Roman" w:hAnsi="Times New Roman" w:cs="Times New Roman"/>
          <w:color w:val="151313"/>
          <w:w w:val="105"/>
          <w:sz w:val="22"/>
          <w:szCs w:val="22"/>
        </w:rPr>
      </w:pPr>
      <w:r w:rsidRPr="005636C2">
        <w:rPr>
          <w:rFonts w:ascii="Times New Roman" w:hAnsi="Times New Roman" w:cs="Times New Roman"/>
          <w:color w:val="151313"/>
          <w:w w:val="105"/>
          <w:sz w:val="22"/>
          <w:szCs w:val="22"/>
        </w:rPr>
        <w:t>cięciach formujących i pielęgnacji żywopłotów</w:t>
      </w:r>
      <w:r w:rsidR="005636C2">
        <w:rPr>
          <w:rFonts w:ascii="Times New Roman" w:hAnsi="Times New Roman" w:cs="Times New Roman"/>
          <w:color w:val="151313"/>
          <w:w w:val="105"/>
          <w:sz w:val="22"/>
          <w:szCs w:val="22"/>
        </w:rPr>
        <w:t>;</w:t>
      </w:r>
      <w:r w:rsidRPr="005636C2">
        <w:rPr>
          <w:rFonts w:ascii="Times New Roman" w:hAnsi="Times New Roman" w:cs="Times New Roman"/>
          <w:color w:val="151313"/>
          <w:w w:val="105"/>
          <w:sz w:val="22"/>
          <w:szCs w:val="22"/>
        </w:rPr>
        <w:t xml:space="preserve"> </w:t>
      </w:r>
    </w:p>
    <w:p w14:paraId="2BFAC3DD" w14:textId="3DE8C23C" w:rsidR="00552200" w:rsidRPr="005636C2" w:rsidRDefault="00552200" w:rsidP="005636C2">
      <w:pPr>
        <w:pStyle w:val="Akapitzlist"/>
        <w:widowControl w:val="0"/>
        <w:numPr>
          <w:ilvl w:val="0"/>
          <w:numId w:val="3"/>
        </w:numPr>
        <w:tabs>
          <w:tab w:val="left" w:pos="841"/>
        </w:tabs>
        <w:autoSpaceDE w:val="0"/>
        <w:autoSpaceDN w:val="0"/>
        <w:spacing w:after="0" w:line="240" w:lineRule="auto"/>
        <w:ind w:left="839" w:hanging="363"/>
        <w:rPr>
          <w:rFonts w:ascii="Times New Roman" w:hAnsi="Times New Roman" w:cs="Times New Roman"/>
          <w:color w:val="151313"/>
          <w:w w:val="105"/>
          <w:sz w:val="22"/>
          <w:szCs w:val="22"/>
        </w:rPr>
      </w:pPr>
      <w:r w:rsidRPr="005636C2">
        <w:rPr>
          <w:rFonts w:ascii="Times New Roman" w:hAnsi="Times New Roman" w:cs="Times New Roman"/>
          <w:color w:val="151313"/>
          <w:w w:val="105"/>
          <w:sz w:val="22"/>
          <w:szCs w:val="22"/>
        </w:rPr>
        <w:t>kształtowaniu koron drzew</w:t>
      </w:r>
      <w:r w:rsidR="005636C2">
        <w:rPr>
          <w:rFonts w:ascii="Times New Roman" w:hAnsi="Times New Roman" w:cs="Times New Roman"/>
          <w:color w:val="151313"/>
          <w:w w:val="105"/>
          <w:sz w:val="22"/>
          <w:szCs w:val="22"/>
        </w:rPr>
        <w:t>;</w:t>
      </w:r>
    </w:p>
    <w:p w14:paraId="4E38ADEE" w14:textId="04945961" w:rsidR="00552200" w:rsidRPr="005636C2" w:rsidRDefault="00552200" w:rsidP="005636C2">
      <w:pPr>
        <w:pStyle w:val="Akapitzlist"/>
        <w:widowControl w:val="0"/>
        <w:numPr>
          <w:ilvl w:val="0"/>
          <w:numId w:val="3"/>
        </w:numPr>
        <w:tabs>
          <w:tab w:val="left" w:pos="841"/>
        </w:tabs>
        <w:autoSpaceDE w:val="0"/>
        <w:autoSpaceDN w:val="0"/>
        <w:spacing w:after="0" w:line="240" w:lineRule="auto"/>
        <w:ind w:left="839" w:hanging="363"/>
        <w:rPr>
          <w:rFonts w:ascii="Times New Roman" w:hAnsi="Times New Roman" w:cs="Times New Roman"/>
          <w:color w:val="151313"/>
          <w:w w:val="105"/>
          <w:sz w:val="22"/>
          <w:szCs w:val="22"/>
        </w:rPr>
      </w:pPr>
      <w:r w:rsidRPr="005636C2">
        <w:rPr>
          <w:rFonts w:ascii="Times New Roman" w:hAnsi="Times New Roman" w:cs="Times New Roman"/>
          <w:color w:val="151313"/>
          <w:w w:val="105"/>
          <w:sz w:val="22"/>
          <w:szCs w:val="22"/>
        </w:rPr>
        <w:t>pielęgnacji młodych drzew, frezowaniu karp.</w:t>
      </w:r>
    </w:p>
    <w:p w14:paraId="6F756996" w14:textId="1E44C9A0" w:rsidR="00552200" w:rsidRPr="005636C2" w:rsidRDefault="00552200" w:rsidP="005636C2">
      <w:pPr>
        <w:pStyle w:val="Akapitzlist"/>
        <w:numPr>
          <w:ilvl w:val="0"/>
          <w:numId w:val="6"/>
        </w:numPr>
        <w:spacing w:after="0" w:line="240" w:lineRule="auto"/>
        <w:ind w:left="284" w:right="74" w:hanging="284"/>
        <w:jc w:val="both"/>
        <w:rPr>
          <w:rFonts w:ascii="Times New Roman" w:hAnsi="Times New Roman" w:cs="Times New Roman"/>
          <w:sz w:val="22"/>
          <w:szCs w:val="22"/>
        </w:rPr>
      </w:pPr>
      <w:r w:rsidRPr="005636C2">
        <w:rPr>
          <w:rFonts w:ascii="Times New Roman" w:hAnsi="Times New Roman" w:cs="Times New Roman"/>
          <w:sz w:val="22"/>
          <w:szCs w:val="22"/>
        </w:rPr>
        <w:t xml:space="preserve">Opis przedmiotu zamówienia zawarty  jest w </w:t>
      </w:r>
      <w:r w:rsidR="00803D47">
        <w:rPr>
          <w:rFonts w:ascii="Times New Roman" w:hAnsi="Times New Roman" w:cs="Times New Roman"/>
          <w:b/>
          <w:bCs/>
          <w:sz w:val="22"/>
          <w:szCs w:val="22"/>
        </w:rPr>
        <w:t>z</w:t>
      </w:r>
      <w:r w:rsidR="00803D47" w:rsidRPr="00E952EE">
        <w:rPr>
          <w:rFonts w:ascii="Times New Roman" w:hAnsi="Times New Roman" w:cs="Times New Roman"/>
          <w:b/>
          <w:bCs/>
          <w:sz w:val="22"/>
          <w:szCs w:val="22"/>
        </w:rPr>
        <w:t xml:space="preserve">ałączniku </w:t>
      </w:r>
      <w:r w:rsidRPr="00E952EE">
        <w:rPr>
          <w:rFonts w:ascii="Times New Roman" w:hAnsi="Times New Roman" w:cs="Times New Roman"/>
          <w:b/>
          <w:bCs/>
          <w:sz w:val="22"/>
          <w:szCs w:val="22"/>
        </w:rPr>
        <w:t>nr 1</w:t>
      </w:r>
      <w:r w:rsidR="00A7515E" w:rsidRPr="005636C2">
        <w:rPr>
          <w:rFonts w:ascii="Times New Roman" w:hAnsi="Times New Roman" w:cs="Times New Roman"/>
          <w:sz w:val="22"/>
          <w:szCs w:val="22"/>
        </w:rPr>
        <w:t xml:space="preserve"> do Umowy</w:t>
      </w:r>
      <w:r w:rsidRPr="005636C2">
        <w:rPr>
          <w:rFonts w:ascii="Times New Roman" w:hAnsi="Times New Roman" w:cs="Times New Roman"/>
          <w:sz w:val="22"/>
          <w:szCs w:val="22"/>
        </w:rPr>
        <w:t>.</w:t>
      </w:r>
    </w:p>
    <w:p w14:paraId="06608F70" w14:textId="5ADF119B" w:rsidR="00552200" w:rsidRPr="005636C2" w:rsidRDefault="00552200" w:rsidP="005636C2">
      <w:pPr>
        <w:pStyle w:val="Akapitzlist"/>
        <w:numPr>
          <w:ilvl w:val="0"/>
          <w:numId w:val="6"/>
        </w:numPr>
        <w:spacing w:after="0" w:line="240" w:lineRule="auto"/>
        <w:ind w:left="284" w:right="74" w:hanging="284"/>
        <w:jc w:val="both"/>
        <w:rPr>
          <w:rFonts w:ascii="Times New Roman" w:hAnsi="Times New Roman" w:cs="Times New Roman"/>
          <w:sz w:val="22"/>
          <w:szCs w:val="22"/>
        </w:rPr>
      </w:pPr>
      <w:r w:rsidRPr="005636C2">
        <w:rPr>
          <w:rFonts w:ascii="Times New Roman" w:hAnsi="Times New Roman" w:cs="Times New Roman"/>
          <w:sz w:val="22"/>
          <w:szCs w:val="22"/>
        </w:rPr>
        <w:t xml:space="preserve">Wykonawca będzie realizował przedmiot Umowy zgodnie z Umową, pisemnymi uzgodnieniami między </w:t>
      </w:r>
      <w:r w:rsidR="00F71A25" w:rsidRPr="005636C2">
        <w:rPr>
          <w:rFonts w:ascii="Times New Roman" w:hAnsi="Times New Roman" w:cs="Times New Roman"/>
          <w:sz w:val="22"/>
          <w:szCs w:val="22"/>
        </w:rPr>
        <w:t>S</w:t>
      </w:r>
      <w:r w:rsidRPr="005636C2">
        <w:rPr>
          <w:rFonts w:ascii="Times New Roman" w:hAnsi="Times New Roman" w:cs="Times New Roman"/>
          <w:sz w:val="22"/>
          <w:szCs w:val="22"/>
        </w:rPr>
        <w:t xml:space="preserve">tronami Umowy, zasadami wiedzy technicznej, zgodnie z obowiązującymi przepisami, w szczególności przepisami BHP, przeciwpożarowymi, sanitarnymi, ochrony środowiska. </w:t>
      </w:r>
    </w:p>
    <w:p w14:paraId="416B7D8D" w14:textId="77777777" w:rsidR="00552200" w:rsidRPr="005636C2" w:rsidRDefault="00552200" w:rsidP="005636C2">
      <w:pPr>
        <w:pStyle w:val="Akapitzlist"/>
        <w:numPr>
          <w:ilvl w:val="0"/>
          <w:numId w:val="6"/>
        </w:numPr>
        <w:spacing w:after="0" w:line="240" w:lineRule="auto"/>
        <w:ind w:left="284" w:right="74" w:hanging="284"/>
        <w:jc w:val="both"/>
        <w:rPr>
          <w:rFonts w:ascii="Times New Roman" w:hAnsi="Times New Roman" w:cs="Times New Roman"/>
          <w:sz w:val="22"/>
          <w:szCs w:val="22"/>
        </w:rPr>
      </w:pPr>
      <w:r w:rsidRPr="005636C2">
        <w:rPr>
          <w:rFonts w:ascii="Times New Roman" w:hAnsi="Times New Roman" w:cs="Times New Roman"/>
          <w:sz w:val="22"/>
          <w:szCs w:val="22"/>
        </w:rPr>
        <w:t>Wykonawca oświadcza, że wszystkie wymienione wyżej okoliczności uwzględnił w cenie przedmiotu Umowy.</w:t>
      </w:r>
    </w:p>
    <w:p w14:paraId="53BC5719" w14:textId="77777777" w:rsidR="00552200" w:rsidRPr="005636C2" w:rsidRDefault="00552200" w:rsidP="005636C2">
      <w:pPr>
        <w:pStyle w:val="Akapitzlist"/>
        <w:numPr>
          <w:ilvl w:val="0"/>
          <w:numId w:val="6"/>
        </w:numPr>
        <w:spacing w:after="0" w:line="240" w:lineRule="auto"/>
        <w:ind w:left="284" w:right="74" w:hanging="284"/>
        <w:jc w:val="both"/>
        <w:rPr>
          <w:rFonts w:ascii="Times New Roman" w:hAnsi="Times New Roman" w:cs="Times New Roman"/>
          <w:sz w:val="22"/>
          <w:szCs w:val="22"/>
        </w:rPr>
      </w:pPr>
      <w:r w:rsidRPr="005636C2">
        <w:rPr>
          <w:rFonts w:ascii="Times New Roman" w:hAnsi="Times New Roman" w:cs="Times New Roman"/>
          <w:sz w:val="22"/>
          <w:szCs w:val="22"/>
        </w:rPr>
        <w:t>Wykonawca oświadcza, że podejmując się wykonania przedmiotu Umowy, posiada odpowiednie kwalifikacje i umiejętności do jej wykonywania, a także odpowiedni potencjał techniczny i pracowniczy, a przedmiot Umowy wykona z najwyższą starannością, zgodnie z zasadami sztuki i w ramach prowadzonej działalności gospodarczej.</w:t>
      </w:r>
    </w:p>
    <w:p w14:paraId="7B6641DB" w14:textId="77777777" w:rsidR="00552200" w:rsidRPr="005636C2" w:rsidRDefault="00552200" w:rsidP="005636C2">
      <w:pPr>
        <w:pStyle w:val="Akapitzlist"/>
        <w:numPr>
          <w:ilvl w:val="0"/>
          <w:numId w:val="6"/>
        </w:numPr>
        <w:spacing w:after="0" w:line="240" w:lineRule="auto"/>
        <w:ind w:left="284" w:right="74" w:hanging="284"/>
        <w:jc w:val="both"/>
        <w:rPr>
          <w:rFonts w:ascii="Times New Roman" w:hAnsi="Times New Roman" w:cs="Times New Roman"/>
          <w:sz w:val="22"/>
          <w:szCs w:val="22"/>
        </w:rPr>
      </w:pPr>
      <w:r w:rsidRPr="005636C2">
        <w:rPr>
          <w:rFonts w:ascii="Times New Roman" w:hAnsi="Times New Roman" w:cs="Times New Roman"/>
          <w:sz w:val="22"/>
          <w:szCs w:val="22"/>
        </w:rPr>
        <w:t>Wykonawca zobowiązany jest do wykonania prac z należytą starannością i zachowaniem szczególnej ostrożności. W przypadku stwierdzenia zniszczeń Wykonawca jest zobowiązany do ich niezwłocznego zgłoszenia Zamawiającemu przed rozpoczęciem świadczenia usługi.</w:t>
      </w:r>
    </w:p>
    <w:p w14:paraId="1CF95E5B" w14:textId="3291411A" w:rsidR="00552200" w:rsidRPr="005636C2" w:rsidRDefault="00552200" w:rsidP="005636C2">
      <w:pPr>
        <w:pStyle w:val="Akapitzlist"/>
        <w:numPr>
          <w:ilvl w:val="0"/>
          <w:numId w:val="6"/>
        </w:numPr>
        <w:spacing w:after="0" w:line="240" w:lineRule="auto"/>
        <w:ind w:left="284" w:right="74" w:hanging="284"/>
        <w:jc w:val="both"/>
        <w:rPr>
          <w:rFonts w:ascii="Times New Roman" w:hAnsi="Times New Roman" w:cs="Times New Roman"/>
          <w:sz w:val="22"/>
          <w:szCs w:val="22"/>
        </w:rPr>
      </w:pPr>
      <w:r w:rsidRPr="005636C2">
        <w:rPr>
          <w:rFonts w:ascii="Times New Roman" w:hAnsi="Times New Roman" w:cs="Times New Roman"/>
          <w:sz w:val="22"/>
          <w:szCs w:val="22"/>
        </w:rPr>
        <w:lastRenderedPageBreak/>
        <w:t>Materiały potrzebne do realizacji prac dostarcza Wykonawca. Natomiast w przypadku wymiany roślin wieloletnich w objętych pielęgnacją nasadzeniach z powodu zmiany aranżacji, w wyniku obumierania krótkowiecznych gatunków, itp.</w:t>
      </w:r>
      <w:r w:rsidR="007A51B1" w:rsidRPr="005636C2">
        <w:rPr>
          <w:rFonts w:ascii="Times New Roman" w:hAnsi="Times New Roman" w:cs="Times New Roman"/>
          <w:sz w:val="22"/>
          <w:szCs w:val="22"/>
        </w:rPr>
        <w:t xml:space="preserve"> </w:t>
      </w:r>
      <w:r w:rsidRPr="005636C2">
        <w:rPr>
          <w:rFonts w:ascii="Times New Roman" w:hAnsi="Times New Roman" w:cs="Times New Roman"/>
          <w:sz w:val="22"/>
          <w:szCs w:val="22"/>
        </w:rPr>
        <w:t>- materiał roślinny zapewnia Zamawiający.</w:t>
      </w:r>
    </w:p>
    <w:p w14:paraId="25A57CD6" w14:textId="62DFEE30" w:rsidR="00552200" w:rsidRPr="005636C2" w:rsidRDefault="007A51B1" w:rsidP="005636C2">
      <w:pPr>
        <w:pStyle w:val="Akapitzlist"/>
        <w:numPr>
          <w:ilvl w:val="0"/>
          <w:numId w:val="6"/>
        </w:numPr>
        <w:spacing w:after="0" w:line="240" w:lineRule="auto"/>
        <w:ind w:left="284" w:right="74" w:hanging="284"/>
        <w:jc w:val="both"/>
        <w:rPr>
          <w:rFonts w:ascii="Times New Roman" w:hAnsi="Times New Roman" w:cs="Times New Roman"/>
          <w:sz w:val="22"/>
          <w:szCs w:val="22"/>
        </w:rPr>
      </w:pPr>
      <w:r w:rsidRPr="005636C2">
        <w:rPr>
          <w:rFonts w:ascii="Times New Roman" w:hAnsi="Times New Roman" w:cs="Times New Roman"/>
          <w:sz w:val="22"/>
          <w:szCs w:val="22"/>
        </w:rPr>
        <w:t xml:space="preserve">Wykonawca </w:t>
      </w:r>
      <w:r w:rsidR="00552200" w:rsidRPr="005636C2">
        <w:rPr>
          <w:rFonts w:ascii="Times New Roman" w:hAnsi="Times New Roman" w:cs="Times New Roman"/>
          <w:sz w:val="22"/>
          <w:szCs w:val="22"/>
        </w:rPr>
        <w:t xml:space="preserve">oświadcza, że posiada status dużego przedsiębiorcy w rozumieniu art. 4c </w:t>
      </w:r>
      <w:r w:rsidRPr="005636C2">
        <w:rPr>
          <w:rFonts w:ascii="Times New Roman" w:hAnsi="Times New Roman" w:cs="Times New Roman"/>
          <w:sz w:val="22"/>
          <w:szCs w:val="22"/>
        </w:rPr>
        <w:t>u</w:t>
      </w:r>
      <w:r w:rsidR="00552200" w:rsidRPr="005636C2">
        <w:rPr>
          <w:rFonts w:ascii="Times New Roman" w:hAnsi="Times New Roman" w:cs="Times New Roman"/>
          <w:sz w:val="22"/>
          <w:szCs w:val="22"/>
        </w:rPr>
        <w:t>stawy z dnia 8 marca 2013 r. o przeciwdziałaniu nadmiernym opóźnieniom w transakcjach handlowych</w:t>
      </w:r>
      <w:r w:rsidRPr="005636C2">
        <w:rPr>
          <w:rFonts w:ascii="Times New Roman" w:hAnsi="Times New Roman" w:cs="Times New Roman"/>
          <w:sz w:val="22"/>
          <w:szCs w:val="22"/>
        </w:rPr>
        <w:t>.</w:t>
      </w:r>
    </w:p>
    <w:p w14:paraId="58B2E4EC" w14:textId="77777777" w:rsidR="00552200" w:rsidRPr="005636C2" w:rsidRDefault="00552200" w:rsidP="005636C2">
      <w:pPr>
        <w:pStyle w:val="Akapitzlist"/>
        <w:spacing w:after="0" w:line="240" w:lineRule="auto"/>
        <w:ind w:left="0" w:right="74"/>
        <w:jc w:val="both"/>
        <w:rPr>
          <w:rFonts w:ascii="Times New Roman" w:hAnsi="Times New Roman" w:cs="Times New Roman"/>
          <w:sz w:val="22"/>
          <w:szCs w:val="22"/>
        </w:rPr>
      </w:pPr>
    </w:p>
    <w:p w14:paraId="79CFF315" w14:textId="77777777" w:rsidR="00552200" w:rsidRPr="005636C2" w:rsidRDefault="00552200" w:rsidP="005636C2">
      <w:pPr>
        <w:spacing w:after="0" w:line="240" w:lineRule="auto"/>
        <w:ind w:right="74"/>
        <w:jc w:val="center"/>
        <w:rPr>
          <w:rFonts w:ascii="Times New Roman" w:hAnsi="Times New Roman" w:cs="Times New Roman"/>
          <w:b/>
          <w:bCs/>
        </w:rPr>
      </w:pPr>
      <w:r w:rsidRPr="005636C2">
        <w:rPr>
          <w:rFonts w:ascii="Times New Roman" w:hAnsi="Times New Roman" w:cs="Times New Roman"/>
          <w:b/>
          <w:bCs/>
        </w:rPr>
        <w:sym w:font="Times New Roman" w:char="00A7"/>
      </w:r>
      <w:r w:rsidRPr="005636C2">
        <w:rPr>
          <w:rFonts w:ascii="Times New Roman" w:hAnsi="Times New Roman" w:cs="Times New Roman"/>
          <w:b/>
          <w:bCs/>
        </w:rPr>
        <w:t xml:space="preserve"> 2</w:t>
      </w:r>
    </w:p>
    <w:p w14:paraId="39AD7706" w14:textId="77777777" w:rsidR="00552200" w:rsidRPr="005636C2" w:rsidRDefault="00552200" w:rsidP="005636C2">
      <w:pPr>
        <w:spacing w:after="0" w:line="240" w:lineRule="auto"/>
        <w:ind w:right="74"/>
        <w:jc w:val="center"/>
        <w:rPr>
          <w:rFonts w:ascii="Times New Roman" w:hAnsi="Times New Roman" w:cs="Times New Roman"/>
          <w:b/>
          <w:bCs/>
        </w:rPr>
      </w:pPr>
      <w:r w:rsidRPr="005636C2">
        <w:rPr>
          <w:rFonts w:ascii="Times New Roman" w:hAnsi="Times New Roman" w:cs="Times New Roman"/>
          <w:b/>
          <w:bCs/>
        </w:rPr>
        <w:t>Sposób realizacji Umowy</w:t>
      </w:r>
    </w:p>
    <w:p w14:paraId="4EBBE789" w14:textId="4FF7D13F" w:rsidR="00552200" w:rsidRPr="005636C2" w:rsidRDefault="00552200" w:rsidP="005636C2">
      <w:pPr>
        <w:pStyle w:val="Akapitzlist"/>
        <w:numPr>
          <w:ilvl w:val="0"/>
          <w:numId w:val="4"/>
        </w:numPr>
        <w:spacing w:after="0" w:line="240" w:lineRule="auto"/>
        <w:ind w:left="284" w:hanging="284"/>
        <w:jc w:val="both"/>
        <w:rPr>
          <w:rFonts w:ascii="Times New Roman" w:hAnsi="Times New Roman" w:cs="Times New Roman"/>
          <w:sz w:val="22"/>
          <w:szCs w:val="22"/>
        </w:rPr>
      </w:pPr>
      <w:r w:rsidRPr="005636C2">
        <w:rPr>
          <w:rFonts w:ascii="Times New Roman" w:hAnsi="Times New Roman" w:cs="Times New Roman"/>
          <w:sz w:val="22"/>
          <w:szCs w:val="22"/>
        </w:rPr>
        <w:t xml:space="preserve">W przypadku nienależytego wykonywania Usług przez Spółkę (przez które rozumieć należy świadczenie Usług niezgodnie z Umową lub wymaganym zakresem określonym w </w:t>
      </w:r>
      <w:r w:rsidR="00803D47">
        <w:rPr>
          <w:rFonts w:ascii="Times New Roman" w:hAnsi="Times New Roman" w:cs="Times New Roman"/>
          <w:sz w:val="22"/>
          <w:szCs w:val="22"/>
        </w:rPr>
        <w:t>z</w:t>
      </w:r>
      <w:r w:rsidR="00803D47" w:rsidRPr="005636C2">
        <w:rPr>
          <w:rFonts w:ascii="Times New Roman" w:hAnsi="Times New Roman" w:cs="Times New Roman"/>
          <w:sz w:val="22"/>
          <w:szCs w:val="22"/>
        </w:rPr>
        <w:t xml:space="preserve">ałączniku </w:t>
      </w:r>
      <w:r w:rsidRPr="005636C2">
        <w:rPr>
          <w:rFonts w:ascii="Times New Roman" w:hAnsi="Times New Roman" w:cs="Times New Roman"/>
          <w:sz w:val="22"/>
          <w:szCs w:val="22"/>
        </w:rPr>
        <w:t>nr 1 do Umowy), Gmina złoży Spółce pisemną informację (reklamację) o dostrzeżonych nieprawidłowościach lub zaniechaniach. O sposobie załatwienia reklamacji Spółka poinformuje Gminę na piśmie w terminie 14 dni od dnia, w którym reklamację otrzymała.</w:t>
      </w:r>
    </w:p>
    <w:p w14:paraId="19AE621E" w14:textId="77777777" w:rsidR="00552200" w:rsidRPr="005636C2" w:rsidRDefault="00552200" w:rsidP="005636C2">
      <w:pPr>
        <w:pStyle w:val="Akapitzlist"/>
        <w:numPr>
          <w:ilvl w:val="0"/>
          <w:numId w:val="4"/>
        </w:numPr>
        <w:spacing w:after="0" w:line="240" w:lineRule="auto"/>
        <w:ind w:left="284" w:hanging="284"/>
        <w:jc w:val="both"/>
        <w:rPr>
          <w:rFonts w:ascii="Times New Roman" w:hAnsi="Times New Roman" w:cs="Times New Roman"/>
          <w:sz w:val="22"/>
          <w:szCs w:val="22"/>
        </w:rPr>
      </w:pPr>
      <w:r w:rsidRPr="005636C2">
        <w:rPr>
          <w:rFonts w:ascii="Times New Roman" w:hAnsi="Times New Roman" w:cs="Times New Roman"/>
          <w:sz w:val="22"/>
          <w:szCs w:val="22"/>
        </w:rPr>
        <w:t>W sytuacji gdy pomimo otrzymania przez Spółkę trzech kolejnych reklamacji, Spółka nadal będzie wykonywała Usługi w sposób nienależyty, Gmina może zlecić Usługi, będące przedmiotem reklamacji, podmiotowi trzeciemu na koszt i ryzyko Spółki.</w:t>
      </w:r>
    </w:p>
    <w:p w14:paraId="51F6C93A" w14:textId="77777777" w:rsidR="00552200" w:rsidRPr="005636C2" w:rsidRDefault="00552200" w:rsidP="005636C2">
      <w:pPr>
        <w:pStyle w:val="Akapitzlist"/>
        <w:numPr>
          <w:ilvl w:val="0"/>
          <w:numId w:val="4"/>
        </w:numPr>
        <w:spacing w:after="0" w:line="240" w:lineRule="auto"/>
        <w:ind w:left="284" w:hanging="284"/>
        <w:jc w:val="both"/>
        <w:rPr>
          <w:rFonts w:ascii="Times New Roman" w:hAnsi="Times New Roman" w:cs="Times New Roman"/>
          <w:sz w:val="22"/>
          <w:szCs w:val="22"/>
        </w:rPr>
      </w:pPr>
      <w:r w:rsidRPr="005636C2">
        <w:rPr>
          <w:rFonts w:ascii="Times New Roman" w:hAnsi="Times New Roman" w:cs="Times New Roman"/>
          <w:sz w:val="22"/>
          <w:szCs w:val="22"/>
        </w:rPr>
        <w:t>Spółka zobowiązuje się do współpracy z:</w:t>
      </w:r>
    </w:p>
    <w:p w14:paraId="377EB416" w14:textId="6F90A711" w:rsidR="00977C4E" w:rsidRPr="005636C2" w:rsidRDefault="00243854" w:rsidP="005636C2">
      <w:pPr>
        <w:pStyle w:val="Akapitzlist"/>
        <w:numPr>
          <w:ilvl w:val="1"/>
          <w:numId w:val="7"/>
        </w:numPr>
        <w:suppressAutoHyphens/>
        <w:spacing w:after="0" w:line="240" w:lineRule="auto"/>
        <w:jc w:val="both"/>
        <w:rPr>
          <w:rFonts w:ascii="Times New Roman" w:hAnsi="Times New Roman" w:cs="Times New Roman"/>
          <w:sz w:val="22"/>
          <w:szCs w:val="22"/>
        </w:rPr>
      </w:pPr>
      <w:bookmarkStart w:id="3" w:name="_Hlk89968241"/>
      <w:r w:rsidRPr="005636C2">
        <w:rPr>
          <w:rFonts w:ascii="Times New Roman" w:hAnsi="Times New Roman" w:cs="Times New Roman"/>
          <w:sz w:val="22"/>
          <w:szCs w:val="22"/>
        </w:rPr>
        <w:t xml:space="preserve">pracownikami </w:t>
      </w:r>
      <w:r w:rsidR="00977C4E" w:rsidRPr="005636C2">
        <w:rPr>
          <w:rFonts w:ascii="Times New Roman" w:hAnsi="Times New Roman" w:cs="Times New Roman"/>
          <w:sz w:val="22"/>
          <w:szCs w:val="22"/>
        </w:rPr>
        <w:t>Ośrodk</w:t>
      </w:r>
      <w:r w:rsidRPr="005636C2">
        <w:rPr>
          <w:rFonts w:ascii="Times New Roman" w:hAnsi="Times New Roman" w:cs="Times New Roman"/>
          <w:sz w:val="22"/>
          <w:szCs w:val="22"/>
        </w:rPr>
        <w:t>a</w:t>
      </w:r>
      <w:r w:rsidR="00977C4E" w:rsidRPr="005636C2">
        <w:rPr>
          <w:rFonts w:ascii="Times New Roman" w:hAnsi="Times New Roman" w:cs="Times New Roman"/>
          <w:sz w:val="22"/>
          <w:szCs w:val="22"/>
        </w:rPr>
        <w:t xml:space="preserve"> Kultury Gminy Grodzisk Mazowiecki – w zakresie prac na terenie willi Radogoszcz</w:t>
      </w:r>
      <w:r w:rsidR="00F43968">
        <w:rPr>
          <w:rFonts w:ascii="Times New Roman" w:hAnsi="Times New Roman" w:cs="Times New Roman"/>
          <w:sz w:val="22"/>
          <w:szCs w:val="22"/>
        </w:rPr>
        <w:t xml:space="preserve"> oraz przed Halą – widowiskowo- </w:t>
      </w:r>
      <w:r w:rsidR="00803D47">
        <w:rPr>
          <w:rFonts w:ascii="Times New Roman" w:hAnsi="Times New Roman" w:cs="Times New Roman"/>
          <w:sz w:val="22"/>
          <w:szCs w:val="22"/>
        </w:rPr>
        <w:t>s</w:t>
      </w:r>
      <w:r w:rsidR="00F43968">
        <w:rPr>
          <w:rFonts w:ascii="Times New Roman" w:hAnsi="Times New Roman" w:cs="Times New Roman"/>
          <w:sz w:val="22"/>
          <w:szCs w:val="22"/>
        </w:rPr>
        <w:t>portową</w:t>
      </w:r>
      <w:r w:rsidR="00803D47">
        <w:rPr>
          <w:rFonts w:ascii="Times New Roman" w:hAnsi="Times New Roman" w:cs="Times New Roman"/>
          <w:sz w:val="22"/>
          <w:szCs w:val="22"/>
        </w:rPr>
        <w:t>;</w:t>
      </w:r>
    </w:p>
    <w:p w14:paraId="12CF6FC2" w14:textId="2E0646E3" w:rsidR="00977C4E" w:rsidRPr="005636C2" w:rsidRDefault="00243854" w:rsidP="005636C2">
      <w:pPr>
        <w:pStyle w:val="Akapitzlist"/>
        <w:numPr>
          <w:ilvl w:val="1"/>
          <w:numId w:val="7"/>
        </w:numPr>
        <w:suppressAutoHyphens/>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pracownikami </w:t>
      </w:r>
      <w:r w:rsidR="00977C4E" w:rsidRPr="005636C2">
        <w:rPr>
          <w:rFonts w:ascii="Times New Roman" w:hAnsi="Times New Roman" w:cs="Times New Roman"/>
          <w:sz w:val="22"/>
          <w:szCs w:val="22"/>
        </w:rPr>
        <w:t>Bibliotek</w:t>
      </w:r>
      <w:r w:rsidRPr="005636C2">
        <w:rPr>
          <w:rFonts w:ascii="Times New Roman" w:hAnsi="Times New Roman" w:cs="Times New Roman"/>
          <w:sz w:val="22"/>
          <w:szCs w:val="22"/>
        </w:rPr>
        <w:t>i</w:t>
      </w:r>
      <w:r w:rsidR="00977C4E" w:rsidRPr="005636C2">
        <w:rPr>
          <w:rFonts w:ascii="Times New Roman" w:hAnsi="Times New Roman" w:cs="Times New Roman"/>
          <w:sz w:val="22"/>
          <w:szCs w:val="22"/>
        </w:rPr>
        <w:t xml:space="preserve"> Publiczn</w:t>
      </w:r>
      <w:r w:rsidRPr="005636C2">
        <w:rPr>
          <w:rFonts w:ascii="Times New Roman" w:hAnsi="Times New Roman" w:cs="Times New Roman"/>
          <w:sz w:val="22"/>
          <w:szCs w:val="22"/>
        </w:rPr>
        <w:t>ej</w:t>
      </w:r>
      <w:r w:rsidR="00977C4E" w:rsidRPr="005636C2">
        <w:rPr>
          <w:rFonts w:ascii="Times New Roman" w:hAnsi="Times New Roman" w:cs="Times New Roman"/>
          <w:sz w:val="22"/>
          <w:szCs w:val="22"/>
        </w:rPr>
        <w:t xml:space="preserve"> Gminy Grodzisk Mazowiecki – w zakresie prac na terenie przed budynkiem </w:t>
      </w:r>
      <w:r w:rsidR="000E6E71" w:rsidRPr="005636C2">
        <w:rPr>
          <w:rFonts w:ascii="Times New Roman" w:hAnsi="Times New Roman" w:cs="Times New Roman"/>
          <w:sz w:val="22"/>
          <w:szCs w:val="22"/>
        </w:rPr>
        <w:t>„</w:t>
      </w:r>
      <w:r w:rsidR="00977C4E" w:rsidRPr="005636C2">
        <w:rPr>
          <w:rFonts w:ascii="Times New Roman" w:hAnsi="Times New Roman" w:cs="Times New Roman"/>
          <w:sz w:val="22"/>
          <w:szCs w:val="22"/>
        </w:rPr>
        <w:t>Mediateki</w:t>
      </w:r>
      <w:r w:rsidR="000E6E71" w:rsidRPr="005636C2">
        <w:rPr>
          <w:rFonts w:ascii="Times New Roman" w:hAnsi="Times New Roman" w:cs="Times New Roman"/>
          <w:sz w:val="22"/>
          <w:szCs w:val="22"/>
        </w:rPr>
        <w:t>”</w:t>
      </w:r>
      <w:r w:rsidR="00977C4E" w:rsidRPr="005636C2">
        <w:rPr>
          <w:rFonts w:ascii="Times New Roman" w:hAnsi="Times New Roman" w:cs="Times New Roman"/>
          <w:sz w:val="22"/>
          <w:szCs w:val="22"/>
        </w:rPr>
        <w:t xml:space="preserve"> oraz Pawilonu Kultury przy ul. Westfala;</w:t>
      </w:r>
    </w:p>
    <w:p w14:paraId="3AFF2F0F" w14:textId="66CA578F" w:rsidR="00977C4E" w:rsidRPr="005636C2" w:rsidRDefault="00243854" w:rsidP="005636C2">
      <w:pPr>
        <w:pStyle w:val="Akapitzlist"/>
        <w:numPr>
          <w:ilvl w:val="1"/>
          <w:numId w:val="7"/>
        </w:numPr>
        <w:suppressAutoHyphens/>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pracownikami </w:t>
      </w:r>
      <w:r w:rsidR="00977C4E" w:rsidRPr="005636C2">
        <w:rPr>
          <w:rFonts w:ascii="Times New Roman" w:hAnsi="Times New Roman" w:cs="Times New Roman"/>
          <w:sz w:val="22"/>
          <w:szCs w:val="22"/>
        </w:rPr>
        <w:t>Wydział</w:t>
      </w:r>
      <w:r w:rsidRPr="005636C2">
        <w:rPr>
          <w:rFonts w:ascii="Times New Roman" w:hAnsi="Times New Roman" w:cs="Times New Roman"/>
          <w:sz w:val="22"/>
          <w:szCs w:val="22"/>
        </w:rPr>
        <w:t>u</w:t>
      </w:r>
      <w:r w:rsidR="00977C4E" w:rsidRPr="005636C2">
        <w:rPr>
          <w:rFonts w:ascii="Times New Roman" w:hAnsi="Times New Roman" w:cs="Times New Roman"/>
          <w:sz w:val="22"/>
          <w:szCs w:val="22"/>
        </w:rPr>
        <w:t xml:space="preserve"> Ochrony Środowiska </w:t>
      </w:r>
      <w:r w:rsidR="00F93967" w:rsidRPr="00CC63E5">
        <w:rPr>
          <w:rFonts w:ascii="Times New Roman" w:hAnsi="Times New Roman" w:cs="Times New Roman"/>
          <w:sz w:val="22"/>
          <w:szCs w:val="22"/>
        </w:rPr>
        <w:t>i Gospodarki Odpadami</w:t>
      </w:r>
      <w:r w:rsidR="00F93967">
        <w:rPr>
          <w:rFonts w:ascii="Times New Roman" w:hAnsi="Times New Roman" w:cs="Times New Roman"/>
        </w:rPr>
        <w:t xml:space="preserve"> </w:t>
      </w:r>
      <w:r w:rsidR="00977C4E" w:rsidRPr="005636C2">
        <w:rPr>
          <w:rFonts w:ascii="Times New Roman" w:hAnsi="Times New Roman" w:cs="Times New Roman"/>
          <w:sz w:val="22"/>
          <w:szCs w:val="22"/>
        </w:rPr>
        <w:t>w Urzędzie Miejskim – w zakresie zieleni i pomników przyrody zlokalizowanych na terenach objętych Usługami;</w:t>
      </w:r>
    </w:p>
    <w:p w14:paraId="6ABD1429" w14:textId="4246DA59" w:rsidR="00977C4E" w:rsidRPr="005636C2" w:rsidRDefault="00243854" w:rsidP="005636C2">
      <w:pPr>
        <w:pStyle w:val="Akapitzlist"/>
        <w:numPr>
          <w:ilvl w:val="1"/>
          <w:numId w:val="7"/>
        </w:numPr>
        <w:suppressAutoHyphens/>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pracownikami </w:t>
      </w:r>
      <w:r w:rsidR="00977C4E" w:rsidRPr="005636C2">
        <w:rPr>
          <w:rFonts w:ascii="Times New Roman" w:hAnsi="Times New Roman" w:cs="Times New Roman"/>
          <w:sz w:val="22"/>
          <w:szCs w:val="22"/>
        </w:rPr>
        <w:t>Wydział</w:t>
      </w:r>
      <w:r w:rsidRPr="005636C2">
        <w:rPr>
          <w:rFonts w:ascii="Times New Roman" w:hAnsi="Times New Roman" w:cs="Times New Roman"/>
          <w:sz w:val="22"/>
          <w:szCs w:val="22"/>
        </w:rPr>
        <w:t>u</w:t>
      </w:r>
      <w:r w:rsidR="00977C4E" w:rsidRPr="005636C2">
        <w:rPr>
          <w:rFonts w:ascii="Times New Roman" w:hAnsi="Times New Roman" w:cs="Times New Roman"/>
          <w:sz w:val="22"/>
          <w:szCs w:val="22"/>
        </w:rPr>
        <w:t xml:space="preserve"> Promocji w Urzędzie Miejskim;</w:t>
      </w:r>
    </w:p>
    <w:p w14:paraId="72BB4E32" w14:textId="77777777" w:rsidR="00977C4E" w:rsidRPr="005636C2" w:rsidRDefault="00977C4E" w:rsidP="005636C2">
      <w:pPr>
        <w:pStyle w:val="Akapitzlist"/>
        <w:numPr>
          <w:ilvl w:val="1"/>
          <w:numId w:val="7"/>
        </w:numPr>
        <w:suppressAutoHyphens/>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Strażą Miejską;</w:t>
      </w:r>
    </w:p>
    <w:p w14:paraId="16B3C42F" w14:textId="658BD2C6" w:rsidR="00977C4E" w:rsidRPr="005636C2" w:rsidRDefault="00243854" w:rsidP="005636C2">
      <w:pPr>
        <w:pStyle w:val="Akapitzlist"/>
        <w:numPr>
          <w:ilvl w:val="1"/>
          <w:numId w:val="7"/>
        </w:numPr>
        <w:suppressAutoHyphens/>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pracownikami </w:t>
      </w:r>
      <w:r w:rsidR="00977C4E" w:rsidRPr="005636C2">
        <w:rPr>
          <w:rFonts w:ascii="Times New Roman" w:hAnsi="Times New Roman" w:cs="Times New Roman"/>
          <w:sz w:val="22"/>
          <w:szCs w:val="22"/>
        </w:rPr>
        <w:t>Wydział</w:t>
      </w:r>
      <w:r w:rsidRPr="005636C2">
        <w:rPr>
          <w:rFonts w:ascii="Times New Roman" w:hAnsi="Times New Roman" w:cs="Times New Roman"/>
          <w:sz w:val="22"/>
          <w:szCs w:val="22"/>
        </w:rPr>
        <w:t>u</w:t>
      </w:r>
      <w:r w:rsidR="00977C4E" w:rsidRPr="005636C2">
        <w:rPr>
          <w:rFonts w:ascii="Times New Roman" w:hAnsi="Times New Roman" w:cs="Times New Roman"/>
          <w:sz w:val="22"/>
          <w:szCs w:val="22"/>
        </w:rPr>
        <w:t xml:space="preserve"> Inwestycji i Funduszy Zewnętrznych w Urzędzie Miejskim;</w:t>
      </w:r>
    </w:p>
    <w:p w14:paraId="097A07D5" w14:textId="7B5C22DA" w:rsidR="00977C4E" w:rsidRPr="005636C2" w:rsidRDefault="00243854" w:rsidP="005636C2">
      <w:pPr>
        <w:pStyle w:val="Akapitzlist"/>
        <w:numPr>
          <w:ilvl w:val="1"/>
          <w:numId w:val="7"/>
        </w:numPr>
        <w:suppressAutoHyphens/>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pracownik</w:t>
      </w:r>
      <w:r w:rsidR="005419D8">
        <w:rPr>
          <w:rFonts w:ascii="Times New Roman" w:hAnsi="Times New Roman" w:cs="Times New Roman"/>
          <w:sz w:val="22"/>
          <w:szCs w:val="22"/>
        </w:rPr>
        <w:t>ami</w:t>
      </w:r>
      <w:r w:rsidRPr="005636C2">
        <w:rPr>
          <w:rFonts w:ascii="Times New Roman" w:hAnsi="Times New Roman" w:cs="Times New Roman"/>
          <w:sz w:val="22"/>
          <w:szCs w:val="22"/>
        </w:rPr>
        <w:t xml:space="preserve"> </w:t>
      </w:r>
      <w:r w:rsidR="005419D8">
        <w:rPr>
          <w:rFonts w:ascii="Times New Roman" w:hAnsi="Times New Roman" w:cs="Times New Roman"/>
          <w:sz w:val="22"/>
          <w:szCs w:val="22"/>
        </w:rPr>
        <w:t xml:space="preserve">Wydziału </w:t>
      </w:r>
      <w:r w:rsidR="00977C4E" w:rsidRPr="005636C2">
        <w:rPr>
          <w:rFonts w:ascii="Times New Roman" w:hAnsi="Times New Roman" w:cs="Times New Roman"/>
          <w:sz w:val="22"/>
          <w:szCs w:val="22"/>
        </w:rPr>
        <w:t>Kształtowania Przestrzeni Publicznych</w:t>
      </w:r>
      <w:r w:rsidR="005636C2" w:rsidRPr="005636C2">
        <w:rPr>
          <w:rFonts w:ascii="Times New Roman" w:hAnsi="Times New Roman" w:cs="Times New Roman"/>
          <w:sz w:val="22"/>
          <w:szCs w:val="22"/>
        </w:rPr>
        <w:t xml:space="preserve"> w Urzędzie Miejskim</w:t>
      </w:r>
      <w:r w:rsidR="00977C4E" w:rsidRPr="005636C2">
        <w:rPr>
          <w:rFonts w:ascii="Times New Roman" w:hAnsi="Times New Roman" w:cs="Times New Roman"/>
          <w:sz w:val="22"/>
          <w:szCs w:val="22"/>
        </w:rPr>
        <w:t>.</w:t>
      </w:r>
    </w:p>
    <w:bookmarkEnd w:id="3"/>
    <w:p w14:paraId="2DDE707D" w14:textId="77777777" w:rsidR="00D021D5" w:rsidRPr="00D9056D" w:rsidRDefault="00D021D5" w:rsidP="00D021D5">
      <w:pPr>
        <w:pStyle w:val="Akapitzlist"/>
        <w:numPr>
          <w:ilvl w:val="0"/>
          <w:numId w:val="4"/>
        </w:numPr>
        <w:spacing w:after="0" w:line="240" w:lineRule="auto"/>
        <w:ind w:left="284" w:hanging="284"/>
        <w:jc w:val="both"/>
        <w:rPr>
          <w:rFonts w:ascii="Times New Roman" w:hAnsi="Times New Roman" w:cs="Times New Roman"/>
          <w:b/>
          <w:bCs/>
        </w:rPr>
      </w:pPr>
      <w:r w:rsidRPr="00E952EE">
        <w:rPr>
          <w:rFonts w:ascii="Times New Roman" w:hAnsi="Times New Roman" w:cs="Times New Roman"/>
          <w:sz w:val="22"/>
          <w:szCs w:val="22"/>
        </w:rPr>
        <w:t>Realizacja Umowy może zostać powierzona podwykonawcom.</w:t>
      </w:r>
    </w:p>
    <w:p w14:paraId="64D4994A" w14:textId="3932CE76" w:rsidR="00552200" w:rsidRPr="00E952EE" w:rsidRDefault="00552200" w:rsidP="00E952EE">
      <w:pPr>
        <w:pStyle w:val="Akapitzlist"/>
        <w:spacing w:after="0" w:line="240" w:lineRule="auto"/>
        <w:ind w:right="74"/>
        <w:rPr>
          <w:rFonts w:ascii="Times New Roman" w:hAnsi="Times New Roman" w:cs="Times New Roman"/>
          <w:b/>
          <w:bCs/>
        </w:rPr>
      </w:pPr>
    </w:p>
    <w:p w14:paraId="4B0993A8" w14:textId="77777777" w:rsidR="00552200" w:rsidRPr="005636C2" w:rsidRDefault="00552200" w:rsidP="005636C2">
      <w:pPr>
        <w:spacing w:after="0" w:line="240" w:lineRule="auto"/>
        <w:ind w:right="74"/>
        <w:jc w:val="center"/>
        <w:rPr>
          <w:rFonts w:ascii="Times New Roman" w:hAnsi="Times New Roman" w:cs="Times New Roman"/>
          <w:b/>
          <w:bCs/>
        </w:rPr>
      </w:pPr>
      <w:r w:rsidRPr="005636C2">
        <w:rPr>
          <w:rFonts w:ascii="Times New Roman" w:hAnsi="Times New Roman" w:cs="Times New Roman"/>
          <w:b/>
          <w:bCs/>
        </w:rPr>
        <w:sym w:font="Times New Roman" w:char="00A7"/>
      </w:r>
      <w:r w:rsidRPr="005636C2">
        <w:rPr>
          <w:rFonts w:ascii="Times New Roman" w:hAnsi="Times New Roman" w:cs="Times New Roman"/>
          <w:b/>
          <w:bCs/>
        </w:rPr>
        <w:t xml:space="preserve"> 3</w:t>
      </w:r>
    </w:p>
    <w:p w14:paraId="49380FCA" w14:textId="5FB0FAA1" w:rsidR="00552200" w:rsidRPr="005636C2" w:rsidRDefault="00552200" w:rsidP="005636C2">
      <w:pPr>
        <w:spacing w:after="0" w:line="240" w:lineRule="auto"/>
        <w:ind w:right="74"/>
        <w:jc w:val="center"/>
        <w:rPr>
          <w:rFonts w:ascii="Times New Roman" w:hAnsi="Times New Roman" w:cs="Times New Roman"/>
          <w:b/>
          <w:bCs/>
        </w:rPr>
      </w:pPr>
      <w:r w:rsidRPr="005636C2">
        <w:rPr>
          <w:rFonts w:ascii="Times New Roman" w:hAnsi="Times New Roman" w:cs="Times New Roman"/>
          <w:b/>
          <w:bCs/>
        </w:rPr>
        <w:t>Wynagrodzenie</w:t>
      </w:r>
    </w:p>
    <w:p w14:paraId="468FBF99" w14:textId="00CF5F6A" w:rsidR="00A7515E" w:rsidRPr="005636C2" w:rsidRDefault="00A7515E" w:rsidP="005636C2">
      <w:pPr>
        <w:pStyle w:val="Akapitzlist"/>
        <w:numPr>
          <w:ilvl w:val="0"/>
          <w:numId w:val="15"/>
        </w:numPr>
        <w:tabs>
          <w:tab w:val="left" w:pos="426"/>
        </w:tabs>
        <w:spacing w:after="0" w:line="240" w:lineRule="auto"/>
        <w:jc w:val="both"/>
        <w:rPr>
          <w:rFonts w:ascii="Times New Roman" w:hAnsi="Times New Roman" w:cs="Times New Roman"/>
          <w:sz w:val="22"/>
          <w:szCs w:val="22"/>
        </w:rPr>
      </w:pPr>
      <w:bookmarkStart w:id="4" w:name="_Hlk58403197"/>
      <w:r w:rsidRPr="005636C2">
        <w:rPr>
          <w:rFonts w:ascii="Times New Roman" w:hAnsi="Times New Roman" w:cs="Times New Roman"/>
          <w:sz w:val="22"/>
          <w:szCs w:val="22"/>
        </w:rPr>
        <w:t xml:space="preserve">Łączne wynagrodzenie ryczałtowe za Usługę utrzymania i konserwacji terenów zieleni miejskiej wynosi: </w:t>
      </w:r>
      <w:r w:rsidRPr="005636C2">
        <w:rPr>
          <w:rFonts w:ascii="Times New Roman" w:hAnsi="Times New Roman" w:cs="Times New Roman"/>
          <w:b/>
          <w:bCs/>
          <w:sz w:val="22"/>
          <w:szCs w:val="22"/>
        </w:rPr>
        <w:t>_______________ zł brutto (słownie złotych brutto: ______________)</w:t>
      </w:r>
      <w:r w:rsidRPr="005636C2">
        <w:rPr>
          <w:rFonts w:ascii="Times New Roman" w:hAnsi="Times New Roman" w:cs="Times New Roman"/>
          <w:sz w:val="22"/>
          <w:szCs w:val="22"/>
        </w:rPr>
        <w:t xml:space="preserve">. Okres rozliczeniowy stanowi 1 miesiąc kalendarzowy. Wynagrodzenie za każdy miesiąc świadczenia Usługi wynosi: </w:t>
      </w:r>
      <w:r w:rsidRPr="005636C2">
        <w:rPr>
          <w:rFonts w:ascii="Times New Roman" w:hAnsi="Times New Roman" w:cs="Times New Roman"/>
          <w:b/>
          <w:bCs/>
          <w:sz w:val="22"/>
          <w:szCs w:val="22"/>
        </w:rPr>
        <w:t>___________ brutto (słownie złotych brutto: __________________)</w:t>
      </w:r>
      <w:r w:rsidRPr="005636C2">
        <w:rPr>
          <w:rFonts w:ascii="Times New Roman" w:hAnsi="Times New Roman" w:cs="Times New Roman"/>
          <w:sz w:val="22"/>
          <w:szCs w:val="22"/>
        </w:rPr>
        <w:t>.</w:t>
      </w:r>
    </w:p>
    <w:p w14:paraId="4CA91860" w14:textId="130F2DB2" w:rsidR="00A7515E" w:rsidRPr="005636C2" w:rsidRDefault="00E25559" w:rsidP="005636C2">
      <w:pPr>
        <w:pStyle w:val="texte1"/>
        <w:numPr>
          <w:ilvl w:val="0"/>
          <w:numId w:val="15"/>
        </w:numPr>
        <w:tabs>
          <w:tab w:val="left" w:pos="426"/>
          <w:tab w:val="left" w:pos="1440"/>
        </w:tabs>
        <w:spacing w:before="0" w:after="0"/>
        <w:ind w:left="426" w:hanging="426"/>
        <w:rPr>
          <w:rFonts w:ascii="Times New Roman" w:hAnsi="Times New Roman" w:cs="Times New Roman"/>
        </w:rPr>
      </w:pPr>
      <w:r w:rsidRPr="005636C2">
        <w:rPr>
          <w:rFonts w:ascii="Times New Roman" w:hAnsi="Times New Roman" w:cs="Times New Roman"/>
        </w:rPr>
        <w:t xml:space="preserve">Faktura będzie wystawiana w ostatnim dniu roboczym miesiąca. </w:t>
      </w:r>
      <w:r w:rsidR="00A7515E" w:rsidRPr="005636C2">
        <w:rPr>
          <w:rFonts w:ascii="Times New Roman" w:hAnsi="Times New Roman" w:cs="Times New Roman"/>
        </w:rPr>
        <w:t>Rozliczenie z tytułu realizacji Umowy za niepełny miesiąc świadczenia Usług nastąpi w sposób proporcjonalny do przepracowanego okresu.</w:t>
      </w:r>
    </w:p>
    <w:p w14:paraId="0E18EDD3" w14:textId="3E47598B" w:rsidR="00A7515E" w:rsidRPr="005636C2" w:rsidRDefault="00A7515E" w:rsidP="005636C2">
      <w:pPr>
        <w:pStyle w:val="texte1"/>
        <w:numPr>
          <w:ilvl w:val="0"/>
          <w:numId w:val="15"/>
        </w:numPr>
        <w:tabs>
          <w:tab w:val="left" w:pos="426"/>
          <w:tab w:val="left" w:pos="1440"/>
        </w:tabs>
        <w:spacing w:before="0" w:after="0"/>
        <w:ind w:left="426" w:hanging="426"/>
        <w:rPr>
          <w:rFonts w:ascii="Times New Roman" w:hAnsi="Times New Roman" w:cs="Times New Roman"/>
        </w:rPr>
      </w:pPr>
      <w:r w:rsidRPr="005636C2">
        <w:rPr>
          <w:rFonts w:ascii="Times New Roman" w:hAnsi="Times New Roman" w:cs="Times New Roman"/>
        </w:rPr>
        <w:t xml:space="preserve">Termin zapłaty: </w:t>
      </w:r>
      <w:r w:rsidR="00977C4E" w:rsidRPr="005636C2">
        <w:rPr>
          <w:rFonts w:ascii="Times New Roman" w:hAnsi="Times New Roman" w:cs="Times New Roman"/>
        </w:rPr>
        <w:t xml:space="preserve">30 </w:t>
      </w:r>
      <w:r w:rsidRPr="005636C2">
        <w:rPr>
          <w:rFonts w:ascii="Times New Roman" w:hAnsi="Times New Roman" w:cs="Times New Roman"/>
        </w:rPr>
        <w:t xml:space="preserve">dni od otrzymania faktury przez Zamawiającego. </w:t>
      </w:r>
    </w:p>
    <w:p w14:paraId="6D686E0C" w14:textId="77777777" w:rsidR="00A7515E" w:rsidRPr="005636C2" w:rsidRDefault="00A7515E" w:rsidP="005636C2">
      <w:pPr>
        <w:pStyle w:val="texte1"/>
        <w:numPr>
          <w:ilvl w:val="0"/>
          <w:numId w:val="15"/>
        </w:numPr>
        <w:tabs>
          <w:tab w:val="left" w:pos="426"/>
          <w:tab w:val="left" w:pos="1440"/>
        </w:tabs>
        <w:spacing w:before="0" w:after="0"/>
        <w:ind w:left="426" w:hanging="426"/>
        <w:rPr>
          <w:rFonts w:ascii="Times New Roman" w:hAnsi="Times New Roman" w:cs="Times New Roman"/>
        </w:rPr>
      </w:pPr>
      <w:r w:rsidRPr="005636C2">
        <w:rPr>
          <w:rFonts w:ascii="Times New Roman" w:hAnsi="Times New Roman" w:cs="Times New Roman"/>
        </w:rPr>
        <w:t>Wynagrodzenie obejmuje należny podatek VAT.</w:t>
      </w:r>
    </w:p>
    <w:p w14:paraId="5A52BD9D" w14:textId="77777777" w:rsidR="00A7515E" w:rsidRPr="005636C2" w:rsidRDefault="00A7515E" w:rsidP="005636C2">
      <w:pPr>
        <w:pStyle w:val="texte1"/>
        <w:numPr>
          <w:ilvl w:val="0"/>
          <w:numId w:val="15"/>
        </w:numPr>
        <w:tabs>
          <w:tab w:val="left" w:pos="426"/>
          <w:tab w:val="left" w:pos="1440"/>
        </w:tabs>
        <w:spacing w:before="0" w:after="0"/>
        <w:ind w:left="426" w:hanging="426"/>
        <w:rPr>
          <w:rFonts w:ascii="Times New Roman" w:hAnsi="Times New Roman" w:cs="Times New Roman"/>
        </w:rPr>
      </w:pPr>
      <w:r w:rsidRPr="005636C2">
        <w:rPr>
          <w:rFonts w:ascii="Times New Roman" w:hAnsi="Times New Roman" w:cs="Times New Roman"/>
        </w:rPr>
        <w:t>Za termin zapłaty Strony przyjmują datę obciążenia rachunku bankowego Zamawiającego.</w:t>
      </w:r>
    </w:p>
    <w:p w14:paraId="33412899" w14:textId="5242FE8A" w:rsidR="00A7515E" w:rsidRPr="005636C2" w:rsidRDefault="00A7515E" w:rsidP="005636C2">
      <w:pPr>
        <w:pStyle w:val="texte1"/>
        <w:numPr>
          <w:ilvl w:val="0"/>
          <w:numId w:val="15"/>
        </w:numPr>
        <w:tabs>
          <w:tab w:val="left" w:pos="426"/>
          <w:tab w:val="left" w:pos="1440"/>
        </w:tabs>
        <w:spacing w:before="0" w:after="0"/>
        <w:ind w:left="426" w:hanging="426"/>
        <w:rPr>
          <w:rFonts w:ascii="Times New Roman" w:hAnsi="Times New Roman" w:cs="Times New Roman"/>
        </w:rPr>
      </w:pPr>
      <w:r w:rsidRPr="005636C2">
        <w:rPr>
          <w:rFonts w:ascii="Times New Roman" w:hAnsi="Times New Roman" w:cs="Times New Roman"/>
        </w:rPr>
        <w:t xml:space="preserve">Maksymalna łączna wartość wynagrodzenia brutto wynikającego z Umowy wynosi </w:t>
      </w:r>
      <w:r w:rsidR="00977C4E" w:rsidRPr="005636C2">
        <w:rPr>
          <w:rFonts w:ascii="Times New Roman" w:hAnsi="Times New Roman" w:cs="Times New Roman"/>
        </w:rPr>
        <w:t>……………………., w tym ……% VAT.</w:t>
      </w:r>
    </w:p>
    <w:p w14:paraId="65BF3305" w14:textId="30A35E93" w:rsidR="00A7515E" w:rsidRPr="005636C2" w:rsidRDefault="00A7515E" w:rsidP="005636C2">
      <w:pPr>
        <w:pStyle w:val="texte1"/>
        <w:numPr>
          <w:ilvl w:val="0"/>
          <w:numId w:val="15"/>
        </w:numPr>
        <w:tabs>
          <w:tab w:val="left" w:pos="426"/>
          <w:tab w:val="left" w:pos="1440"/>
        </w:tabs>
        <w:spacing w:before="0" w:after="0"/>
        <w:ind w:left="426" w:hanging="426"/>
        <w:rPr>
          <w:rFonts w:ascii="Times New Roman" w:hAnsi="Times New Roman" w:cs="Times New Roman"/>
        </w:rPr>
      </w:pPr>
      <w:bookmarkStart w:id="5" w:name="_Hlk58403648"/>
      <w:bookmarkEnd w:id="4"/>
      <w:r w:rsidRPr="005636C2">
        <w:rPr>
          <w:rFonts w:ascii="Times New Roman" w:hAnsi="Times New Roman" w:cs="Times New Roman"/>
        </w:rPr>
        <w:t>Zmiana maksymalnej wartości Umowy brutto jest dopuszczalna w przypadku urzędowej zmiany stawki podatku od towarów i usług VAT lub w przypadku zmiany wysokości składek na ubezpieczenia społeczne, lub minimalnej stawki wynagrodzenia za pracę, która wpłynie na koszty realizacji Umowy</w:t>
      </w:r>
      <w:r w:rsidR="00744025">
        <w:rPr>
          <w:rFonts w:ascii="Times New Roman" w:hAnsi="Times New Roman" w:cs="Times New Roman"/>
        </w:rPr>
        <w:t xml:space="preserve">, a także w przypadkach wskazanych w </w:t>
      </w:r>
      <w:r w:rsidR="002A41CE">
        <w:rPr>
          <w:rFonts w:ascii="Times New Roman" w:hAnsi="Times New Roman" w:cs="Times New Roman"/>
        </w:rPr>
        <w:t>§</w:t>
      </w:r>
      <w:r w:rsidR="00744025">
        <w:rPr>
          <w:rFonts w:ascii="Times New Roman" w:hAnsi="Times New Roman" w:cs="Times New Roman"/>
        </w:rPr>
        <w:t>10 Umowy</w:t>
      </w:r>
      <w:r w:rsidRPr="005636C2">
        <w:rPr>
          <w:rFonts w:ascii="Times New Roman" w:hAnsi="Times New Roman" w:cs="Times New Roman"/>
        </w:rPr>
        <w:t xml:space="preserve">. W przypadku zmiany stawki podatku od towarów i usług ceny brutto określone w Umowie ulegną odpowiedniej zmianie w taki sposób, aby wynikające z Umowy ceny netto pozostały niezmienione. </w:t>
      </w:r>
    </w:p>
    <w:bookmarkEnd w:id="5"/>
    <w:p w14:paraId="1D10B815" w14:textId="77777777" w:rsidR="00744025" w:rsidRDefault="00744025" w:rsidP="005636C2">
      <w:pPr>
        <w:spacing w:after="0" w:line="240" w:lineRule="auto"/>
        <w:ind w:right="74"/>
        <w:jc w:val="center"/>
        <w:rPr>
          <w:rFonts w:ascii="Times New Roman" w:hAnsi="Times New Roman" w:cs="Times New Roman"/>
          <w:b/>
          <w:bCs/>
          <w:lang w:eastAsia="pl-PL"/>
        </w:rPr>
      </w:pPr>
    </w:p>
    <w:p w14:paraId="52F92DF0" w14:textId="35A48257"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sym w:font="Times New Roman" w:char="00A7"/>
      </w:r>
      <w:r w:rsidRPr="005636C2">
        <w:rPr>
          <w:rFonts w:ascii="Times New Roman" w:hAnsi="Times New Roman" w:cs="Times New Roman"/>
          <w:b/>
          <w:bCs/>
          <w:lang w:eastAsia="pl-PL"/>
        </w:rPr>
        <w:t xml:space="preserve"> 4</w:t>
      </w:r>
    </w:p>
    <w:p w14:paraId="1655A612" w14:textId="238BD552" w:rsidR="00A412A1"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t>Termin realizacji Umowy</w:t>
      </w:r>
    </w:p>
    <w:p w14:paraId="6930E764" w14:textId="78E687C4" w:rsidR="00A7515E" w:rsidRPr="005636C2" w:rsidRDefault="00A7515E" w:rsidP="005636C2">
      <w:pPr>
        <w:pStyle w:val="pkt"/>
        <w:numPr>
          <w:ilvl w:val="1"/>
          <w:numId w:val="16"/>
        </w:numPr>
        <w:spacing w:before="0" w:after="0"/>
        <w:ind w:left="360"/>
        <w:rPr>
          <w:sz w:val="22"/>
          <w:szCs w:val="22"/>
        </w:rPr>
      </w:pPr>
      <w:bookmarkStart w:id="6" w:name="_Hlk58403097"/>
      <w:r w:rsidRPr="005636C2">
        <w:rPr>
          <w:sz w:val="22"/>
          <w:szCs w:val="22"/>
        </w:rPr>
        <w:lastRenderedPageBreak/>
        <w:t xml:space="preserve">Umowa zostaje zawarta na okres od </w:t>
      </w:r>
      <w:r w:rsidRPr="005636C2">
        <w:rPr>
          <w:b/>
          <w:bCs/>
          <w:sz w:val="22"/>
          <w:szCs w:val="22"/>
        </w:rPr>
        <w:t xml:space="preserve">dnia </w:t>
      </w:r>
      <w:r w:rsidR="00B37220" w:rsidRPr="005636C2">
        <w:rPr>
          <w:b/>
          <w:bCs/>
          <w:sz w:val="22"/>
          <w:szCs w:val="22"/>
        </w:rPr>
        <w:t>1</w:t>
      </w:r>
      <w:r w:rsidR="00744025">
        <w:rPr>
          <w:b/>
          <w:bCs/>
          <w:sz w:val="22"/>
          <w:szCs w:val="22"/>
        </w:rPr>
        <w:t xml:space="preserve"> stycznia </w:t>
      </w:r>
      <w:r w:rsidR="00B37220" w:rsidRPr="005636C2">
        <w:rPr>
          <w:b/>
          <w:bCs/>
          <w:sz w:val="22"/>
          <w:szCs w:val="22"/>
        </w:rPr>
        <w:t>202</w:t>
      </w:r>
      <w:r w:rsidR="008407BB">
        <w:rPr>
          <w:b/>
          <w:bCs/>
          <w:sz w:val="22"/>
          <w:szCs w:val="22"/>
        </w:rPr>
        <w:t>5</w:t>
      </w:r>
      <w:r w:rsidR="00B37220" w:rsidRPr="005636C2">
        <w:rPr>
          <w:b/>
          <w:bCs/>
          <w:sz w:val="22"/>
          <w:szCs w:val="22"/>
        </w:rPr>
        <w:t xml:space="preserve"> </w:t>
      </w:r>
      <w:r w:rsidRPr="005636C2">
        <w:rPr>
          <w:b/>
          <w:bCs/>
          <w:sz w:val="22"/>
          <w:szCs w:val="22"/>
        </w:rPr>
        <w:t>r.</w:t>
      </w:r>
      <w:r w:rsidRPr="005636C2">
        <w:rPr>
          <w:sz w:val="22"/>
          <w:szCs w:val="22"/>
        </w:rPr>
        <w:t xml:space="preserve"> </w:t>
      </w:r>
      <w:r w:rsidRPr="005636C2">
        <w:rPr>
          <w:b/>
          <w:bCs/>
          <w:sz w:val="22"/>
          <w:szCs w:val="22"/>
        </w:rPr>
        <w:t xml:space="preserve">do dnia 31 grudnia </w:t>
      </w:r>
      <w:r w:rsidR="00B37220" w:rsidRPr="005636C2">
        <w:rPr>
          <w:b/>
          <w:bCs/>
          <w:sz w:val="22"/>
          <w:szCs w:val="22"/>
        </w:rPr>
        <w:t>202</w:t>
      </w:r>
      <w:r w:rsidR="008407BB">
        <w:rPr>
          <w:b/>
          <w:bCs/>
          <w:sz w:val="22"/>
          <w:szCs w:val="22"/>
        </w:rPr>
        <w:t>5</w:t>
      </w:r>
      <w:r w:rsidR="00B37220" w:rsidRPr="005636C2">
        <w:rPr>
          <w:b/>
          <w:bCs/>
          <w:sz w:val="22"/>
          <w:szCs w:val="22"/>
        </w:rPr>
        <w:t> </w:t>
      </w:r>
      <w:r w:rsidRPr="005636C2">
        <w:rPr>
          <w:b/>
          <w:bCs/>
          <w:sz w:val="22"/>
          <w:szCs w:val="22"/>
        </w:rPr>
        <w:t xml:space="preserve">r., </w:t>
      </w:r>
      <w:r w:rsidRPr="005636C2">
        <w:rPr>
          <w:sz w:val="22"/>
          <w:szCs w:val="22"/>
        </w:rPr>
        <w:t xml:space="preserve">z możliwością wypowiedzenia przez każdą ze Stron z zachowaniem </w:t>
      </w:r>
      <w:r w:rsidR="006F1BCE" w:rsidRPr="005636C2">
        <w:rPr>
          <w:sz w:val="22"/>
          <w:szCs w:val="22"/>
        </w:rPr>
        <w:t xml:space="preserve">jednomiesięcznego </w:t>
      </w:r>
      <w:r w:rsidRPr="005636C2">
        <w:rPr>
          <w:sz w:val="22"/>
          <w:szCs w:val="22"/>
        </w:rPr>
        <w:t xml:space="preserve">okresu wypowiedzenia i formy pisemnej. </w:t>
      </w:r>
    </w:p>
    <w:p w14:paraId="1429C631" w14:textId="77777777" w:rsidR="00A7515E" w:rsidRPr="005636C2" w:rsidRDefault="00A7515E" w:rsidP="005636C2">
      <w:pPr>
        <w:pStyle w:val="pkt"/>
        <w:numPr>
          <w:ilvl w:val="1"/>
          <w:numId w:val="16"/>
        </w:numPr>
        <w:spacing w:before="0" w:after="0"/>
        <w:ind w:left="360"/>
        <w:rPr>
          <w:sz w:val="22"/>
          <w:szCs w:val="22"/>
        </w:rPr>
      </w:pPr>
      <w:r w:rsidRPr="005636C2">
        <w:rPr>
          <w:sz w:val="22"/>
          <w:szCs w:val="22"/>
        </w:rPr>
        <w:t>Zamawiający może wypowiedzieć Umowę bez zachowania okresu wypowiedzenia w przypadku naruszenia jej postanowień przez Wykonawcę.</w:t>
      </w:r>
    </w:p>
    <w:bookmarkEnd w:id="6"/>
    <w:p w14:paraId="55B35EF4" w14:textId="77777777" w:rsidR="00552200" w:rsidRPr="005636C2" w:rsidRDefault="00552200" w:rsidP="005636C2">
      <w:pPr>
        <w:spacing w:after="0" w:line="240" w:lineRule="auto"/>
        <w:ind w:right="74"/>
        <w:jc w:val="center"/>
        <w:rPr>
          <w:rFonts w:ascii="Times New Roman" w:hAnsi="Times New Roman" w:cs="Times New Roman"/>
          <w:b/>
          <w:bCs/>
          <w:lang w:eastAsia="pl-PL"/>
        </w:rPr>
      </w:pPr>
    </w:p>
    <w:p w14:paraId="5D4EA10A" w14:textId="77777777"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t xml:space="preserve"> § 5</w:t>
      </w:r>
    </w:p>
    <w:p w14:paraId="596E39EA" w14:textId="468374AB" w:rsidR="00A412A1" w:rsidRPr="005636C2" w:rsidRDefault="003428A5" w:rsidP="005636C2">
      <w:pPr>
        <w:shd w:val="clear" w:color="auto" w:fill="FFFFFF"/>
        <w:autoSpaceDE w:val="0"/>
        <w:autoSpaceDN w:val="0"/>
        <w:adjustRightInd w:val="0"/>
        <w:spacing w:after="0" w:line="240" w:lineRule="auto"/>
        <w:jc w:val="center"/>
        <w:rPr>
          <w:rFonts w:ascii="Times New Roman" w:hAnsi="Times New Roman" w:cs="Times New Roman"/>
          <w:b/>
          <w:bCs/>
          <w:lang w:eastAsia="pl-PL"/>
        </w:rPr>
      </w:pPr>
      <w:bookmarkStart w:id="7" w:name="_Hlk57814232"/>
      <w:bookmarkStart w:id="8" w:name="_Hlk57813923"/>
      <w:r w:rsidRPr="005636C2">
        <w:rPr>
          <w:rFonts w:ascii="Times New Roman" w:hAnsi="Times New Roman" w:cs="Times New Roman"/>
          <w:b/>
          <w:bCs/>
          <w:lang w:eastAsia="pl-PL"/>
        </w:rPr>
        <w:t>Kary umowne</w:t>
      </w:r>
    </w:p>
    <w:p w14:paraId="7658E9CD" w14:textId="2492987E" w:rsidR="006F1BCE" w:rsidRPr="005636C2" w:rsidRDefault="006F1BCE">
      <w:pPr>
        <w:pStyle w:val="Akapitzlist"/>
        <w:numPr>
          <w:ilvl w:val="2"/>
          <w:numId w:val="38"/>
        </w:numPr>
        <w:spacing w:after="0" w:line="240" w:lineRule="auto"/>
        <w:ind w:left="426" w:right="74" w:hanging="426"/>
        <w:jc w:val="both"/>
        <w:rPr>
          <w:rFonts w:ascii="Times New Roman" w:hAnsi="Times New Roman" w:cs="Times New Roman"/>
          <w:sz w:val="22"/>
          <w:szCs w:val="22"/>
        </w:rPr>
      </w:pPr>
      <w:r w:rsidRPr="005636C2">
        <w:rPr>
          <w:rFonts w:ascii="Times New Roman" w:hAnsi="Times New Roman" w:cs="Times New Roman"/>
          <w:sz w:val="22"/>
          <w:szCs w:val="22"/>
        </w:rPr>
        <w:t xml:space="preserve">W przypadku wypowiedzenia </w:t>
      </w:r>
      <w:r w:rsidR="002A41CE">
        <w:rPr>
          <w:rFonts w:ascii="Times New Roman" w:hAnsi="Times New Roman" w:cs="Times New Roman"/>
          <w:sz w:val="22"/>
          <w:szCs w:val="22"/>
        </w:rPr>
        <w:t>U</w:t>
      </w:r>
      <w:r w:rsidRPr="005636C2">
        <w:rPr>
          <w:rFonts w:ascii="Times New Roman" w:hAnsi="Times New Roman" w:cs="Times New Roman"/>
          <w:sz w:val="22"/>
          <w:szCs w:val="22"/>
        </w:rPr>
        <w:t xml:space="preserve">mowy przez Zamawiającego zgodnie z </w:t>
      </w:r>
      <w:r w:rsidR="005636C2" w:rsidRPr="005636C2">
        <w:rPr>
          <w:rFonts w:ascii="Times New Roman" w:hAnsi="Times New Roman" w:cs="Times New Roman"/>
          <w:sz w:val="22"/>
          <w:szCs w:val="22"/>
        </w:rPr>
        <w:t>§</w:t>
      </w:r>
      <w:r w:rsidRPr="005636C2">
        <w:rPr>
          <w:rFonts w:ascii="Times New Roman" w:hAnsi="Times New Roman" w:cs="Times New Roman"/>
          <w:sz w:val="22"/>
          <w:szCs w:val="22"/>
        </w:rPr>
        <w:t xml:space="preserve"> 4 ust. 2 Umowy Wykonawca zapłaci Zamawiającemu karę umowną w wysokości 10 % łącznego wynagrodzenia umownego netto bez VAT</w:t>
      </w:r>
      <w:r w:rsidR="00235A96" w:rsidRPr="005636C2">
        <w:rPr>
          <w:rFonts w:ascii="Times New Roman" w:hAnsi="Times New Roman" w:cs="Times New Roman"/>
          <w:sz w:val="22"/>
          <w:szCs w:val="22"/>
        </w:rPr>
        <w:t>,</w:t>
      </w:r>
      <w:r w:rsidRPr="005636C2">
        <w:rPr>
          <w:rFonts w:ascii="Times New Roman" w:hAnsi="Times New Roman" w:cs="Times New Roman"/>
          <w:sz w:val="22"/>
          <w:szCs w:val="22"/>
        </w:rPr>
        <w:t xml:space="preserve"> określonego w § 3 ust. 6.</w:t>
      </w:r>
    </w:p>
    <w:p w14:paraId="4C0E5C53" w14:textId="1E1DE780" w:rsidR="006F1BCE" w:rsidRPr="005636C2" w:rsidRDefault="006F1BCE">
      <w:pPr>
        <w:pStyle w:val="Akapitzlist"/>
        <w:numPr>
          <w:ilvl w:val="2"/>
          <w:numId w:val="38"/>
        </w:numPr>
        <w:spacing w:after="0" w:line="240" w:lineRule="auto"/>
        <w:ind w:left="426" w:right="74" w:hanging="426"/>
        <w:jc w:val="both"/>
        <w:rPr>
          <w:rFonts w:ascii="Times New Roman" w:hAnsi="Times New Roman" w:cs="Times New Roman"/>
          <w:sz w:val="22"/>
          <w:szCs w:val="22"/>
        </w:rPr>
      </w:pPr>
      <w:r w:rsidRPr="005636C2">
        <w:rPr>
          <w:rFonts w:ascii="Times New Roman" w:hAnsi="Times New Roman" w:cs="Times New Roman"/>
          <w:sz w:val="22"/>
          <w:szCs w:val="22"/>
        </w:rPr>
        <w:t>W przypadku braku realizacji lub nienależytej realizacji obowiązków określonych w Umowie, w tym zwłoki, Wykonawca zapłaci Zamawiającemu karę umowną w wysokości 0,05 % wartości łącznego wynagrodzenia umownego netto bez VAT</w:t>
      </w:r>
      <w:r w:rsidR="00235A96" w:rsidRPr="005636C2">
        <w:rPr>
          <w:rFonts w:ascii="Times New Roman" w:hAnsi="Times New Roman" w:cs="Times New Roman"/>
          <w:sz w:val="22"/>
          <w:szCs w:val="22"/>
        </w:rPr>
        <w:t>,</w:t>
      </w:r>
      <w:r w:rsidRPr="005636C2">
        <w:rPr>
          <w:rFonts w:ascii="Times New Roman" w:hAnsi="Times New Roman" w:cs="Times New Roman"/>
          <w:sz w:val="22"/>
          <w:szCs w:val="22"/>
        </w:rPr>
        <w:t xml:space="preserve"> określonego w § 3 ust. 6</w:t>
      </w:r>
      <w:r w:rsidR="00235A96" w:rsidRPr="005636C2">
        <w:rPr>
          <w:rFonts w:ascii="Times New Roman" w:hAnsi="Times New Roman" w:cs="Times New Roman"/>
          <w:sz w:val="22"/>
          <w:szCs w:val="22"/>
        </w:rPr>
        <w:t>,</w:t>
      </w:r>
      <w:r w:rsidRPr="005636C2">
        <w:rPr>
          <w:rFonts w:ascii="Times New Roman" w:hAnsi="Times New Roman" w:cs="Times New Roman"/>
          <w:sz w:val="22"/>
          <w:szCs w:val="22"/>
        </w:rPr>
        <w:t xml:space="preserve"> za każdy stwierdzony przypadek naruszenia lub każdy dzień zwłoki.</w:t>
      </w:r>
    </w:p>
    <w:p w14:paraId="5DF8C9EC" w14:textId="7C46DB6F" w:rsidR="006F1BCE" w:rsidRPr="005636C2" w:rsidRDefault="006F1BCE">
      <w:pPr>
        <w:pStyle w:val="Akapitzlist"/>
        <w:numPr>
          <w:ilvl w:val="2"/>
          <w:numId w:val="38"/>
        </w:numPr>
        <w:spacing w:after="0" w:line="240" w:lineRule="auto"/>
        <w:ind w:left="426" w:right="74" w:hanging="426"/>
        <w:jc w:val="both"/>
        <w:rPr>
          <w:rFonts w:ascii="Times New Roman" w:hAnsi="Times New Roman" w:cs="Times New Roman"/>
          <w:sz w:val="22"/>
          <w:szCs w:val="22"/>
        </w:rPr>
      </w:pPr>
      <w:r w:rsidRPr="005636C2">
        <w:rPr>
          <w:rFonts w:ascii="Times New Roman" w:hAnsi="Times New Roman" w:cs="Times New Roman"/>
          <w:sz w:val="22"/>
          <w:szCs w:val="22"/>
        </w:rPr>
        <w:t xml:space="preserve">Maksymalna łączna wysokość kar umownych, o których mowa w ust. 1, które Zamawiający może naliczyć Wykonawcy, nie może przekroczyć 20% wartości wynagrodzenia umownego netto Wykonawcy. Postanowienia ust. 1 </w:t>
      </w:r>
      <w:r w:rsidR="00235A96" w:rsidRPr="005636C2">
        <w:rPr>
          <w:rFonts w:ascii="Times New Roman" w:hAnsi="Times New Roman" w:cs="Times New Roman"/>
          <w:sz w:val="22"/>
          <w:szCs w:val="22"/>
        </w:rPr>
        <w:t xml:space="preserve">i 2 </w:t>
      </w:r>
      <w:r w:rsidRPr="005636C2">
        <w:rPr>
          <w:rFonts w:ascii="Times New Roman" w:hAnsi="Times New Roman" w:cs="Times New Roman"/>
          <w:sz w:val="22"/>
          <w:szCs w:val="22"/>
        </w:rPr>
        <w:t xml:space="preserve">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7DEC4469" w14:textId="5DCD1674" w:rsidR="00235A96" w:rsidRPr="005636C2" w:rsidRDefault="006F1BCE">
      <w:pPr>
        <w:pStyle w:val="Akapitzlist"/>
        <w:numPr>
          <w:ilvl w:val="2"/>
          <w:numId w:val="38"/>
        </w:numPr>
        <w:spacing w:after="0" w:line="240" w:lineRule="auto"/>
        <w:ind w:left="426" w:right="74" w:hanging="426"/>
        <w:jc w:val="both"/>
        <w:rPr>
          <w:rFonts w:ascii="Times New Roman" w:hAnsi="Times New Roman" w:cs="Times New Roman"/>
          <w:sz w:val="22"/>
          <w:szCs w:val="22"/>
        </w:rPr>
      </w:pPr>
      <w:r w:rsidRPr="005636C2">
        <w:rPr>
          <w:rFonts w:ascii="Times New Roman" w:hAnsi="Times New Roman" w:cs="Times New Roman"/>
          <w:sz w:val="22"/>
          <w:szCs w:val="22"/>
        </w:rPr>
        <w:t xml:space="preserve">Zamawiający ma prawo do potrącenia naliczonych kar umownych z wynagrodzenia przysługującego Wykonawcy. Wykonawca oświadcza, że wyraża zgodę na potrącenie, w rozumieniu </w:t>
      </w:r>
      <w:r w:rsidR="00AF1E06">
        <w:rPr>
          <w:rFonts w:ascii="Times New Roman" w:hAnsi="Times New Roman" w:cs="Times New Roman"/>
          <w:sz w:val="22"/>
          <w:szCs w:val="22"/>
        </w:rPr>
        <w:t>art</w:t>
      </w:r>
      <w:r w:rsidRPr="005636C2">
        <w:rPr>
          <w:rFonts w:ascii="Times New Roman" w:hAnsi="Times New Roman" w:cs="Times New Roman"/>
          <w:sz w:val="22"/>
          <w:szCs w:val="22"/>
        </w:rPr>
        <w:t xml:space="preserve">. 498 i 499 Kodeksu cywilnego, powstałych należności z tytułu kar umownych przewidzianych w </w:t>
      </w:r>
      <w:r w:rsidR="00803D47">
        <w:rPr>
          <w:rFonts w:ascii="Times New Roman" w:hAnsi="Times New Roman" w:cs="Times New Roman"/>
          <w:sz w:val="22"/>
          <w:szCs w:val="22"/>
        </w:rPr>
        <w:t>U</w:t>
      </w:r>
      <w:r w:rsidRPr="005636C2">
        <w:rPr>
          <w:rFonts w:ascii="Times New Roman" w:hAnsi="Times New Roman" w:cs="Times New Roman"/>
          <w:sz w:val="22"/>
          <w:szCs w:val="22"/>
        </w:rPr>
        <w:t>mowie, z przysługującego mu wynagrodzenia. W celu skorzystania z uprawnień do potrącenia naliczonych kar umownych z wynagrodzenia przysługującego Wykonawcy, Zamawiający wystawi Wykonawcy notę zawierającą szczegółowe naliczenie kar umownych.</w:t>
      </w:r>
    </w:p>
    <w:p w14:paraId="2C67408C" w14:textId="225BE423" w:rsidR="006F1BCE" w:rsidRPr="005636C2" w:rsidRDefault="006F1BCE">
      <w:pPr>
        <w:pStyle w:val="Akapitzlist"/>
        <w:numPr>
          <w:ilvl w:val="2"/>
          <w:numId w:val="38"/>
        </w:numPr>
        <w:spacing w:after="0" w:line="240" w:lineRule="auto"/>
        <w:ind w:left="426" w:right="74" w:hanging="426"/>
        <w:jc w:val="both"/>
        <w:rPr>
          <w:rFonts w:ascii="Times New Roman" w:hAnsi="Times New Roman" w:cs="Times New Roman"/>
          <w:sz w:val="22"/>
          <w:szCs w:val="22"/>
        </w:rPr>
      </w:pPr>
      <w:r w:rsidRPr="005636C2">
        <w:rPr>
          <w:rFonts w:ascii="Times New Roman" w:hAnsi="Times New Roman" w:cs="Times New Roman"/>
          <w:sz w:val="22"/>
          <w:szCs w:val="22"/>
        </w:rPr>
        <w:t>W toku realizacji Usług Wykonawca ponosi odpowiedzialność na zasadach ogólnych za wszelkie szkody wynikłe na terenie wykonywania Usług i w związku z ich realizacją, w szczególności:</w:t>
      </w:r>
    </w:p>
    <w:p w14:paraId="1023FE39" w14:textId="77777777" w:rsidR="006F1BCE" w:rsidRPr="005636C2" w:rsidRDefault="006F1BCE" w:rsidP="005636C2">
      <w:pPr>
        <w:pStyle w:val="Akapitzlist"/>
        <w:numPr>
          <w:ilvl w:val="1"/>
          <w:numId w:val="8"/>
        </w:numPr>
        <w:spacing w:after="0" w:line="240" w:lineRule="auto"/>
        <w:jc w:val="both"/>
        <w:rPr>
          <w:rFonts w:ascii="Times New Roman" w:eastAsia="MS Mincho" w:hAnsi="Times New Roman" w:cs="Times New Roman"/>
          <w:sz w:val="22"/>
          <w:szCs w:val="22"/>
          <w:lang w:eastAsia="ja-JP"/>
        </w:rPr>
      </w:pPr>
      <w:r w:rsidRPr="005636C2">
        <w:rPr>
          <w:rFonts w:ascii="Times New Roman" w:eastAsia="MS Mincho" w:hAnsi="Times New Roman" w:cs="Times New Roman"/>
          <w:sz w:val="22"/>
          <w:szCs w:val="22"/>
          <w:lang w:eastAsia="ja-JP"/>
        </w:rPr>
        <w:t>za szkody i następstwa nieszczęśliwych wypadków dotyczące osób i uszkodzenia mienia, spowodowane przyczynami leżącymi po stronie Wykonawcy,</w:t>
      </w:r>
    </w:p>
    <w:p w14:paraId="4FDC8F7F" w14:textId="5E4CDE03" w:rsidR="006F1BCE" w:rsidRPr="005636C2" w:rsidRDefault="006F1BCE" w:rsidP="005636C2">
      <w:pPr>
        <w:pStyle w:val="Akapitzlist"/>
        <w:numPr>
          <w:ilvl w:val="1"/>
          <w:numId w:val="8"/>
        </w:numPr>
        <w:spacing w:after="0" w:line="240" w:lineRule="auto"/>
        <w:jc w:val="both"/>
        <w:rPr>
          <w:rFonts w:ascii="Times New Roman" w:eastAsia="MS Mincho" w:hAnsi="Times New Roman" w:cs="Times New Roman"/>
          <w:sz w:val="22"/>
          <w:szCs w:val="22"/>
          <w:lang w:eastAsia="ja-JP"/>
        </w:rPr>
      </w:pPr>
      <w:r w:rsidRPr="005636C2">
        <w:rPr>
          <w:rFonts w:ascii="Times New Roman" w:eastAsia="MS Mincho" w:hAnsi="Times New Roman" w:cs="Times New Roman"/>
          <w:sz w:val="22"/>
          <w:szCs w:val="22"/>
          <w:lang w:eastAsia="ja-JP"/>
        </w:rPr>
        <w:t xml:space="preserve">szkody wyrządzone Zamawiającemu  w materiałach, dokumentacji, sprzęcie, urządzeniach i innych środkach technicznych, powstałe w związku z wykonaniem Usługi, chyba że szkoda powstałaby również w przypadku, gdyby Wykonawca nie działał lub nie zaniechał działania, do którego był zobowiązany Umową.  </w:t>
      </w:r>
    </w:p>
    <w:p w14:paraId="5B79DD37" w14:textId="096558CA" w:rsidR="006F1BCE" w:rsidRPr="005636C2" w:rsidRDefault="006F1BCE">
      <w:pPr>
        <w:pStyle w:val="Akapitzlist"/>
        <w:numPr>
          <w:ilvl w:val="2"/>
          <w:numId w:val="38"/>
        </w:numPr>
        <w:spacing w:after="0" w:line="240" w:lineRule="auto"/>
        <w:ind w:left="426" w:right="74" w:hanging="426"/>
        <w:jc w:val="both"/>
        <w:rPr>
          <w:rFonts w:ascii="Times New Roman" w:hAnsi="Times New Roman" w:cs="Times New Roman"/>
          <w:sz w:val="22"/>
          <w:szCs w:val="22"/>
        </w:rPr>
      </w:pPr>
      <w:r w:rsidRPr="005636C2">
        <w:rPr>
          <w:rFonts w:ascii="Times New Roman" w:hAnsi="Times New Roman" w:cs="Times New Roman"/>
          <w:sz w:val="22"/>
          <w:szCs w:val="22"/>
        </w:rPr>
        <w:t xml:space="preserve">Wykonawca zobowiązany jest do </w:t>
      </w:r>
      <w:r w:rsidR="00C4675C" w:rsidRPr="005636C2">
        <w:rPr>
          <w:rFonts w:ascii="Times New Roman" w:hAnsi="Times New Roman" w:cs="Times New Roman"/>
          <w:sz w:val="22"/>
          <w:szCs w:val="22"/>
        </w:rPr>
        <w:t xml:space="preserve">informowania </w:t>
      </w:r>
      <w:r w:rsidRPr="005636C2">
        <w:rPr>
          <w:rFonts w:ascii="Times New Roman" w:hAnsi="Times New Roman" w:cs="Times New Roman"/>
          <w:sz w:val="22"/>
          <w:szCs w:val="22"/>
        </w:rPr>
        <w:t>osoby wskazanej w § 1</w:t>
      </w:r>
      <w:r w:rsidR="004A1CCA" w:rsidRPr="005636C2">
        <w:rPr>
          <w:rFonts w:ascii="Times New Roman" w:hAnsi="Times New Roman" w:cs="Times New Roman"/>
          <w:sz w:val="22"/>
          <w:szCs w:val="22"/>
        </w:rPr>
        <w:t>1</w:t>
      </w:r>
      <w:r w:rsidRPr="005636C2">
        <w:rPr>
          <w:rFonts w:ascii="Times New Roman" w:hAnsi="Times New Roman" w:cs="Times New Roman"/>
          <w:sz w:val="22"/>
          <w:szCs w:val="22"/>
        </w:rPr>
        <w:t xml:space="preserve"> Umowy do kontaktów ze strony Zamawiającego, tak wcześnie jak to możliwe, o szczególnych przyszłych wydarzeniach i okolicznościach, które mogą ujemnie wpłynąć na jakość Usług lub opóźnienie w realizacji Usług.</w:t>
      </w:r>
    </w:p>
    <w:p w14:paraId="3FB025FC" w14:textId="100BE46C" w:rsidR="006F1BCE" w:rsidRPr="005636C2" w:rsidRDefault="006F1BCE">
      <w:pPr>
        <w:pStyle w:val="Akapitzlist"/>
        <w:numPr>
          <w:ilvl w:val="2"/>
          <w:numId w:val="38"/>
        </w:numPr>
        <w:spacing w:after="0" w:line="240" w:lineRule="auto"/>
        <w:ind w:left="426" w:right="74" w:hanging="426"/>
        <w:jc w:val="both"/>
        <w:rPr>
          <w:rFonts w:ascii="Times New Roman" w:hAnsi="Times New Roman" w:cs="Times New Roman"/>
          <w:sz w:val="22"/>
          <w:szCs w:val="22"/>
        </w:rPr>
      </w:pPr>
      <w:r w:rsidRPr="005636C2">
        <w:rPr>
          <w:rFonts w:ascii="Times New Roman" w:hAnsi="Times New Roman" w:cs="Times New Roman"/>
          <w:sz w:val="22"/>
          <w:szCs w:val="22"/>
        </w:rPr>
        <w:t>Wykonawca opracuje i przedstawi Zamawiającemu do akceptacji propozycje dotyczące uniknięcia lub zmniejszenia wpływu takiego wydarzenia lub okoliczności na realizację Usług, jak też będzie współpracował przy wykonywaniu odnośnych poleceń Zamawiającego dotyczących realizacji Umowy.</w:t>
      </w:r>
    </w:p>
    <w:bookmarkEnd w:id="7"/>
    <w:bookmarkEnd w:id="8"/>
    <w:p w14:paraId="63C86D15" w14:textId="77777777" w:rsidR="00E25559" w:rsidRPr="005636C2" w:rsidRDefault="00E25559" w:rsidP="005636C2">
      <w:pPr>
        <w:spacing w:after="0" w:line="240" w:lineRule="auto"/>
        <w:ind w:right="74"/>
        <w:jc w:val="both"/>
        <w:rPr>
          <w:rFonts w:ascii="Times New Roman" w:hAnsi="Times New Roman" w:cs="Times New Roman"/>
          <w:b/>
          <w:bCs/>
          <w:color w:val="000000"/>
          <w:lang w:eastAsia="pl-PL"/>
        </w:rPr>
      </w:pPr>
    </w:p>
    <w:p w14:paraId="60FA6048" w14:textId="1B0DAD13" w:rsidR="00552200" w:rsidRPr="005636C2" w:rsidRDefault="00552200" w:rsidP="005636C2">
      <w:pPr>
        <w:spacing w:after="0" w:line="240" w:lineRule="auto"/>
        <w:ind w:right="74"/>
        <w:jc w:val="center"/>
        <w:rPr>
          <w:rFonts w:ascii="Times New Roman" w:hAnsi="Times New Roman" w:cs="Times New Roman"/>
          <w:b/>
          <w:bCs/>
          <w:color w:val="000000"/>
          <w:lang w:eastAsia="pl-PL"/>
        </w:rPr>
      </w:pPr>
      <w:r w:rsidRPr="005636C2">
        <w:rPr>
          <w:rFonts w:ascii="Times New Roman" w:hAnsi="Times New Roman" w:cs="Times New Roman"/>
          <w:b/>
          <w:bCs/>
          <w:color w:val="000000"/>
          <w:lang w:eastAsia="pl-PL"/>
        </w:rPr>
        <w:t>§ 6</w:t>
      </w:r>
    </w:p>
    <w:p w14:paraId="6615E225" w14:textId="3346CF10" w:rsidR="00A412A1"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t>Siła wyższa</w:t>
      </w:r>
    </w:p>
    <w:p w14:paraId="14F1A279" w14:textId="77777777" w:rsidR="00552200" w:rsidRPr="005636C2" w:rsidRDefault="00552200" w:rsidP="005636C2">
      <w:pPr>
        <w:numPr>
          <w:ilvl w:val="0"/>
          <w:numId w:val="2"/>
        </w:numPr>
        <w:spacing w:after="0" w:line="240" w:lineRule="auto"/>
        <w:ind w:left="426" w:right="74"/>
        <w:jc w:val="both"/>
        <w:rPr>
          <w:rFonts w:ascii="Times New Roman" w:hAnsi="Times New Roman" w:cs="Times New Roman"/>
        </w:rPr>
      </w:pPr>
      <w:r w:rsidRPr="005636C2">
        <w:rPr>
          <w:rFonts w:ascii="Times New Roman" w:hAnsi="Times New Roman" w:cs="Times New Roman"/>
        </w:rPr>
        <w:t>Na czas działania siły wyższej obowiązki Strony, która nie jest w stanie wykonać danego obowiązku ze względu na działanie siły wyższej, ulegają zawieszeniu.</w:t>
      </w:r>
    </w:p>
    <w:p w14:paraId="14F2B0B6" w14:textId="59D2A23E" w:rsidR="00552200" w:rsidRPr="005636C2" w:rsidRDefault="00552200" w:rsidP="005636C2">
      <w:pPr>
        <w:numPr>
          <w:ilvl w:val="0"/>
          <w:numId w:val="2"/>
        </w:numPr>
        <w:spacing w:after="0" w:line="240" w:lineRule="auto"/>
        <w:ind w:left="426" w:right="74"/>
        <w:jc w:val="both"/>
        <w:rPr>
          <w:rFonts w:ascii="Times New Roman" w:hAnsi="Times New Roman" w:cs="Times New Roman"/>
        </w:rPr>
      </w:pPr>
      <w:r w:rsidRPr="005636C2">
        <w:rPr>
          <w:rFonts w:ascii="Times New Roman" w:hAnsi="Times New Roman" w:cs="Times New Roman"/>
        </w:rPr>
        <w:t>Strona Umowy, która opóźnia się ze swoim świadczeniem wynikającym z Umowy ze względu na działanie siły wyższej, nie jest narażona na rozwiązanie Umowy z powodu niedopełnienia obowiązków umownych.</w:t>
      </w:r>
    </w:p>
    <w:p w14:paraId="3D71F32A" w14:textId="77777777" w:rsidR="00552200" w:rsidRPr="005636C2" w:rsidRDefault="00552200" w:rsidP="005636C2">
      <w:pPr>
        <w:numPr>
          <w:ilvl w:val="0"/>
          <w:numId w:val="2"/>
        </w:numPr>
        <w:spacing w:after="0" w:line="240" w:lineRule="auto"/>
        <w:ind w:left="426" w:right="74"/>
        <w:jc w:val="both"/>
        <w:rPr>
          <w:rFonts w:ascii="Times New Roman" w:hAnsi="Times New Roman" w:cs="Times New Roman"/>
        </w:rPr>
      </w:pPr>
      <w:r w:rsidRPr="005636C2">
        <w:rPr>
          <w:rFonts w:ascii="Times New Roman" w:hAnsi="Times New Roman" w:cs="Times New Roman"/>
        </w:rPr>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w:t>
      </w:r>
    </w:p>
    <w:p w14:paraId="578A755E" w14:textId="77777777" w:rsidR="00552200" w:rsidRPr="005636C2" w:rsidRDefault="00552200" w:rsidP="005636C2">
      <w:pPr>
        <w:numPr>
          <w:ilvl w:val="0"/>
          <w:numId w:val="2"/>
        </w:numPr>
        <w:spacing w:after="0" w:line="240" w:lineRule="auto"/>
        <w:ind w:left="426" w:right="74"/>
        <w:jc w:val="both"/>
        <w:rPr>
          <w:rFonts w:ascii="Times New Roman" w:hAnsi="Times New Roman" w:cs="Times New Roman"/>
        </w:rPr>
      </w:pPr>
      <w:r w:rsidRPr="005636C2">
        <w:rPr>
          <w:rFonts w:ascii="Times New Roman" w:hAnsi="Times New Roman" w:cs="Times New Roman"/>
        </w:rPr>
        <w:lastRenderedPageBreak/>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nie wstrzymuje zdarzenie siły wyższej.</w:t>
      </w:r>
    </w:p>
    <w:p w14:paraId="75C584C4" w14:textId="77777777" w:rsidR="00552200" w:rsidRPr="005636C2" w:rsidRDefault="00552200" w:rsidP="005636C2">
      <w:pPr>
        <w:numPr>
          <w:ilvl w:val="0"/>
          <w:numId w:val="2"/>
        </w:numPr>
        <w:spacing w:after="0" w:line="240" w:lineRule="auto"/>
        <w:ind w:left="426" w:right="74"/>
        <w:jc w:val="both"/>
        <w:rPr>
          <w:rFonts w:ascii="Times New Roman" w:hAnsi="Times New Roman" w:cs="Times New Roman"/>
        </w:rPr>
      </w:pPr>
      <w:r w:rsidRPr="005636C2">
        <w:rPr>
          <w:rFonts w:ascii="Times New Roman" w:hAnsi="Times New Roman" w:cs="Times New Roman"/>
        </w:rPr>
        <w:t>W przypadku ustania siły wyższej, Strony niezwłocznie przystąpią do realizacji swych obowiązków wynikających z Umowy, o ile umowa ta nie rozwiązała się na skutek upływu okresu jej obowiązywania.</w:t>
      </w:r>
    </w:p>
    <w:p w14:paraId="35834971" w14:textId="77777777" w:rsidR="00552200" w:rsidRPr="005636C2" w:rsidRDefault="00552200" w:rsidP="005636C2">
      <w:pPr>
        <w:numPr>
          <w:ilvl w:val="0"/>
          <w:numId w:val="2"/>
        </w:numPr>
        <w:spacing w:after="0" w:line="240" w:lineRule="auto"/>
        <w:ind w:left="426" w:right="74"/>
        <w:jc w:val="both"/>
        <w:rPr>
          <w:rFonts w:ascii="Times New Roman" w:hAnsi="Times New Roman" w:cs="Times New Roman"/>
        </w:rPr>
      </w:pPr>
      <w:r w:rsidRPr="005636C2">
        <w:rPr>
          <w:rFonts w:ascii="Times New Roman" w:hAnsi="Times New Roman" w:cs="Times New Roman"/>
        </w:rPr>
        <w:t xml:space="preserve">Strony Umowy nie biorą odpowiedzialności za niedopełnienie zobowiązań w całości lub części, jeśli wystąpią zdarzenia zewnętrzne określone jako siła wyższa, na które Strony nie mają wpływu. </w:t>
      </w:r>
    </w:p>
    <w:p w14:paraId="08A53FCF" w14:textId="77777777" w:rsidR="00552200" w:rsidRPr="005636C2" w:rsidRDefault="00552200" w:rsidP="005636C2">
      <w:pPr>
        <w:spacing w:after="0" w:line="240" w:lineRule="auto"/>
        <w:ind w:right="74"/>
        <w:jc w:val="center"/>
        <w:rPr>
          <w:rFonts w:ascii="Times New Roman" w:hAnsi="Times New Roman" w:cs="Times New Roman"/>
          <w:b/>
          <w:bCs/>
          <w:lang w:eastAsia="pl-PL"/>
        </w:rPr>
      </w:pPr>
    </w:p>
    <w:p w14:paraId="468D8DD0" w14:textId="77777777"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t xml:space="preserve"> </w:t>
      </w:r>
      <w:r w:rsidRPr="005636C2">
        <w:rPr>
          <w:rFonts w:ascii="Times New Roman" w:hAnsi="Times New Roman" w:cs="Times New Roman"/>
          <w:b/>
          <w:bCs/>
          <w:lang w:eastAsia="pl-PL"/>
        </w:rPr>
        <w:sym w:font="Times New Roman" w:char="00A7"/>
      </w:r>
      <w:r w:rsidRPr="005636C2">
        <w:rPr>
          <w:rFonts w:ascii="Times New Roman" w:hAnsi="Times New Roman" w:cs="Times New Roman"/>
          <w:b/>
          <w:bCs/>
          <w:lang w:eastAsia="pl-PL"/>
        </w:rPr>
        <w:t xml:space="preserve"> 7</w:t>
      </w:r>
    </w:p>
    <w:p w14:paraId="3F864572" w14:textId="77777777" w:rsidR="00552200" w:rsidRPr="005636C2" w:rsidRDefault="00552200" w:rsidP="005636C2">
      <w:pPr>
        <w:spacing w:after="0" w:line="240" w:lineRule="auto"/>
        <w:ind w:right="74"/>
        <w:jc w:val="center"/>
        <w:rPr>
          <w:rFonts w:ascii="Times New Roman" w:hAnsi="Times New Roman" w:cs="Times New Roman"/>
          <w:b/>
          <w:bCs/>
          <w:lang w:eastAsia="pl-PL"/>
        </w:rPr>
      </w:pPr>
      <w:bookmarkStart w:id="9" w:name="_Hlk181957900"/>
      <w:r w:rsidRPr="005636C2">
        <w:rPr>
          <w:rFonts w:ascii="Times New Roman" w:hAnsi="Times New Roman" w:cs="Times New Roman"/>
          <w:b/>
          <w:bCs/>
          <w:lang w:eastAsia="pl-PL"/>
        </w:rPr>
        <w:t>Zobowiązania Zamawiającego</w:t>
      </w:r>
    </w:p>
    <w:p w14:paraId="1D22FAF0" w14:textId="77777777" w:rsidR="00552200" w:rsidRPr="005636C2" w:rsidRDefault="00552200" w:rsidP="005636C2">
      <w:pPr>
        <w:spacing w:after="0" w:line="240" w:lineRule="auto"/>
        <w:ind w:right="74"/>
        <w:jc w:val="center"/>
        <w:rPr>
          <w:rFonts w:ascii="Times New Roman" w:hAnsi="Times New Roman" w:cs="Times New Roman"/>
          <w:b/>
          <w:bCs/>
          <w:lang w:eastAsia="pl-PL"/>
        </w:rPr>
      </w:pPr>
    </w:p>
    <w:p w14:paraId="62017877" w14:textId="77777777" w:rsidR="00552200" w:rsidRPr="005636C2" w:rsidRDefault="00552200" w:rsidP="005636C2">
      <w:pPr>
        <w:spacing w:after="0" w:line="240" w:lineRule="auto"/>
        <w:ind w:left="66" w:right="74"/>
        <w:jc w:val="both"/>
        <w:rPr>
          <w:rFonts w:ascii="Times New Roman" w:hAnsi="Times New Roman" w:cs="Times New Roman"/>
        </w:rPr>
      </w:pPr>
      <w:r w:rsidRPr="005636C2">
        <w:rPr>
          <w:rFonts w:ascii="Times New Roman" w:hAnsi="Times New Roman" w:cs="Times New Roman"/>
        </w:rPr>
        <w:t>Zamawiający zobowiązuje się do:</w:t>
      </w:r>
    </w:p>
    <w:p w14:paraId="6D775EAB" w14:textId="00A70064" w:rsidR="00552200" w:rsidRPr="002A41CE" w:rsidRDefault="00552200">
      <w:pPr>
        <w:pStyle w:val="Akapitzlist"/>
        <w:numPr>
          <w:ilvl w:val="0"/>
          <w:numId w:val="29"/>
        </w:numPr>
        <w:spacing w:after="0" w:line="240" w:lineRule="auto"/>
        <w:ind w:right="74"/>
        <w:jc w:val="both"/>
        <w:rPr>
          <w:rFonts w:ascii="Times New Roman" w:hAnsi="Times New Roman" w:cs="Times New Roman"/>
          <w:sz w:val="22"/>
          <w:szCs w:val="22"/>
        </w:rPr>
      </w:pPr>
      <w:r w:rsidRPr="005636C2">
        <w:rPr>
          <w:rFonts w:ascii="Times New Roman" w:hAnsi="Times New Roman" w:cs="Times New Roman"/>
          <w:sz w:val="22"/>
          <w:szCs w:val="22"/>
        </w:rPr>
        <w:t xml:space="preserve">odebrania prac na podstawie protokołów </w:t>
      </w:r>
      <w:r w:rsidRPr="00CC63E5">
        <w:rPr>
          <w:rFonts w:ascii="Times New Roman" w:hAnsi="Times New Roman" w:cs="Times New Roman"/>
          <w:sz w:val="22"/>
          <w:szCs w:val="22"/>
        </w:rPr>
        <w:t>odbioru częściowego</w:t>
      </w:r>
      <w:r w:rsidR="008407BB">
        <w:rPr>
          <w:rFonts w:ascii="Times New Roman" w:hAnsi="Times New Roman" w:cs="Times New Roman"/>
          <w:sz w:val="22"/>
          <w:szCs w:val="22"/>
        </w:rPr>
        <w:t xml:space="preserve"> – Załącznik nr 2</w:t>
      </w:r>
    </w:p>
    <w:p w14:paraId="1777C67A" w14:textId="482B6D9C" w:rsidR="00552200" w:rsidRPr="002A41CE" w:rsidRDefault="00552200">
      <w:pPr>
        <w:pStyle w:val="Akapitzlist"/>
        <w:numPr>
          <w:ilvl w:val="0"/>
          <w:numId w:val="29"/>
        </w:numPr>
        <w:spacing w:after="0" w:line="240" w:lineRule="auto"/>
        <w:ind w:right="74"/>
        <w:jc w:val="both"/>
        <w:rPr>
          <w:rFonts w:ascii="Times New Roman" w:hAnsi="Times New Roman" w:cs="Times New Roman"/>
          <w:sz w:val="22"/>
          <w:szCs w:val="22"/>
        </w:rPr>
      </w:pPr>
      <w:r w:rsidRPr="002A41CE">
        <w:rPr>
          <w:rFonts w:ascii="Times New Roman" w:hAnsi="Times New Roman" w:cs="Times New Roman"/>
          <w:sz w:val="22"/>
          <w:szCs w:val="22"/>
        </w:rPr>
        <w:t xml:space="preserve">zapłaty umówionego wynagrodzenia, po dokonaniu odbiorów częściowych; </w:t>
      </w:r>
    </w:p>
    <w:p w14:paraId="507526D7" w14:textId="2B1287CA" w:rsidR="001444BA" w:rsidRPr="005636C2" w:rsidRDefault="00D22C54">
      <w:pPr>
        <w:pStyle w:val="Akapitzlist"/>
        <w:numPr>
          <w:ilvl w:val="0"/>
          <w:numId w:val="29"/>
        </w:numPr>
        <w:spacing w:after="0" w:line="240" w:lineRule="auto"/>
        <w:ind w:right="74"/>
        <w:jc w:val="both"/>
        <w:rPr>
          <w:rFonts w:ascii="Times New Roman" w:hAnsi="Times New Roman" w:cs="Times New Roman"/>
          <w:sz w:val="22"/>
          <w:szCs w:val="22"/>
        </w:rPr>
      </w:pPr>
      <w:r w:rsidRPr="005636C2">
        <w:rPr>
          <w:rFonts w:ascii="Times New Roman" w:hAnsi="Times New Roman" w:cs="Times New Roman"/>
          <w:sz w:val="22"/>
          <w:szCs w:val="22"/>
        </w:rPr>
        <w:t>udzielania Wykonawcy wszelkich informacji niezbędnych do wykonania przedmiotu Umowy, w których jest posiadaniu</w:t>
      </w:r>
      <w:r w:rsidR="001444BA" w:rsidRPr="005636C2">
        <w:rPr>
          <w:rFonts w:ascii="Times New Roman" w:hAnsi="Times New Roman" w:cs="Times New Roman"/>
          <w:sz w:val="22"/>
          <w:szCs w:val="22"/>
        </w:rPr>
        <w:t>.</w:t>
      </w:r>
    </w:p>
    <w:bookmarkEnd w:id="9"/>
    <w:p w14:paraId="23C73EB2" w14:textId="5C8409B4" w:rsidR="00552200" w:rsidRPr="005636C2" w:rsidRDefault="00D22C54" w:rsidP="005636C2">
      <w:pPr>
        <w:spacing w:after="0" w:line="240" w:lineRule="auto"/>
        <w:ind w:right="74"/>
        <w:rPr>
          <w:rFonts w:ascii="Times New Roman" w:hAnsi="Times New Roman" w:cs="Times New Roman"/>
          <w:b/>
          <w:bCs/>
          <w:lang w:eastAsia="pl-PL"/>
        </w:rPr>
      </w:pPr>
      <w:r w:rsidRPr="005636C2" w:rsidDel="00D22C54">
        <w:rPr>
          <w:rFonts w:ascii="Times New Roman" w:hAnsi="Times New Roman" w:cs="Times New Roman"/>
          <w:lang w:eastAsia="pl-PL"/>
        </w:rPr>
        <w:t xml:space="preserve"> </w:t>
      </w:r>
    </w:p>
    <w:p w14:paraId="2DBCFD85" w14:textId="77777777"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sym w:font="Times New Roman" w:char="00A7"/>
      </w:r>
      <w:r w:rsidRPr="005636C2">
        <w:rPr>
          <w:rFonts w:ascii="Times New Roman" w:hAnsi="Times New Roman" w:cs="Times New Roman"/>
          <w:b/>
          <w:bCs/>
          <w:lang w:eastAsia="pl-PL"/>
        </w:rPr>
        <w:t xml:space="preserve"> 8</w:t>
      </w:r>
    </w:p>
    <w:p w14:paraId="03BAE108" w14:textId="4F654C01"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t>Zobowiązania Wykonawcy</w:t>
      </w:r>
    </w:p>
    <w:p w14:paraId="33579991" w14:textId="69861AB7" w:rsidR="00552200" w:rsidRPr="005636C2" w:rsidRDefault="00552200" w:rsidP="005636C2">
      <w:pPr>
        <w:numPr>
          <w:ilvl w:val="0"/>
          <w:numId w:val="1"/>
        </w:numPr>
        <w:spacing w:after="0" w:line="240" w:lineRule="auto"/>
        <w:ind w:left="426" w:hanging="426"/>
        <w:jc w:val="both"/>
        <w:rPr>
          <w:rFonts w:ascii="Times New Roman" w:eastAsia="MS Mincho" w:hAnsi="Times New Roman" w:cs="Times New Roman"/>
          <w:lang w:eastAsia="ja-JP"/>
        </w:rPr>
      </w:pPr>
      <w:bookmarkStart w:id="10" w:name="_Hlk90031406"/>
      <w:r w:rsidRPr="005636C2">
        <w:rPr>
          <w:rFonts w:ascii="Times New Roman" w:eastAsia="MS Mincho" w:hAnsi="Times New Roman" w:cs="Times New Roman"/>
          <w:lang w:eastAsia="ja-JP"/>
        </w:rPr>
        <w:t xml:space="preserve">Przedmiot Umowy należy wykonać z należytą starannością, w sposób zapewniający prawidłowy rozwój roślin, wykorzystując do tego odpowiedni materiał, zgodnie z obowiązującymi w tym zakresie przepisami prawa, właściwymi normami, zasadami współczesnej wiedzy i sztuki ogrodniczej, zaleceniami Zamawiającego oraz na warunkach określonych </w:t>
      </w:r>
      <w:r w:rsidR="00FE3037" w:rsidRPr="005636C2">
        <w:rPr>
          <w:rFonts w:ascii="Times New Roman" w:eastAsia="MS Mincho" w:hAnsi="Times New Roman" w:cs="Times New Roman"/>
          <w:lang w:eastAsia="ja-JP"/>
        </w:rPr>
        <w:t>U</w:t>
      </w:r>
      <w:r w:rsidRPr="005636C2">
        <w:rPr>
          <w:rFonts w:ascii="Times New Roman" w:eastAsia="MS Mincho" w:hAnsi="Times New Roman" w:cs="Times New Roman"/>
          <w:lang w:eastAsia="ja-JP"/>
        </w:rPr>
        <w:t xml:space="preserve">mową. </w:t>
      </w:r>
    </w:p>
    <w:p w14:paraId="42AB2937" w14:textId="77777777" w:rsidR="00552200" w:rsidRPr="005636C2" w:rsidRDefault="00552200" w:rsidP="005636C2">
      <w:pPr>
        <w:numPr>
          <w:ilvl w:val="0"/>
          <w:numId w:val="1"/>
        </w:numPr>
        <w:spacing w:after="0" w:line="240" w:lineRule="auto"/>
        <w:ind w:left="426" w:hanging="426"/>
        <w:jc w:val="both"/>
        <w:rPr>
          <w:rFonts w:ascii="Times New Roman" w:eastAsia="MS Mincho" w:hAnsi="Times New Roman" w:cs="Times New Roman"/>
          <w:lang w:eastAsia="ja-JP"/>
        </w:rPr>
      </w:pPr>
      <w:r w:rsidRPr="005636C2">
        <w:rPr>
          <w:rFonts w:ascii="Times New Roman" w:hAnsi="Times New Roman" w:cs="Times New Roman"/>
          <w:lang w:eastAsia="pl-PL"/>
        </w:rPr>
        <w:t>Wykonawca oświadcza, że posiada odpowiednie materiały, środki, maszyny, urządzenia, instalacje i sprzęt, doświadczenie oraz wykwalifikowany personel do realizacji przedmiotu Umowy.</w:t>
      </w:r>
    </w:p>
    <w:p w14:paraId="3B58FF25" w14:textId="58BBBD6A" w:rsidR="00552200" w:rsidRPr="005636C2" w:rsidRDefault="00552200" w:rsidP="005636C2">
      <w:pPr>
        <w:numPr>
          <w:ilvl w:val="0"/>
          <w:numId w:val="1"/>
        </w:numPr>
        <w:spacing w:after="0" w:line="240" w:lineRule="auto"/>
        <w:ind w:left="426" w:hanging="426"/>
        <w:jc w:val="both"/>
        <w:rPr>
          <w:rFonts w:ascii="Times New Roman" w:eastAsia="MS Mincho" w:hAnsi="Times New Roman" w:cs="Times New Roman"/>
          <w:lang w:eastAsia="ja-JP"/>
        </w:rPr>
      </w:pPr>
      <w:r w:rsidRPr="005636C2">
        <w:rPr>
          <w:rFonts w:ascii="Times New Roman" w:hAnsi="Times New Roman" w:cs="Times New Roman"/>
          <w:lang w:eastAsia="pl-PL"/>
        </w:rPr>
        <w:t>Wykonawca oświadcza, ż</w:t>
      </w:r>
      <w:r w:rsidR="00CB7AC2" w:rsidRPr="005636C2">
        <w:rPr>
          <w:rFonts w:ascii="Times New Roman" w:hAnsi="Times New Roman" w:cs="Times New Roman"/>
          <w:lang w:eastAsia="pl-PL"/>
        </w:rPr>
        <w:t>e</w:t>
      </w:r>
      <w:r w:rsidRPr="005636C2">
        <w:rPr>
          <w:rFonts w:ascii="Times New Roman" w:hAnsi="Times New Roman" w:cs="Times New Roman"/>
          <w:lang w:eastAsia="pl-PL"/>
        </w:rPr>
        <w:t xml:space="preserve"> zapoznał się z warunkami realizacji Umowy. </w:t>
      </w:r>
    </w:p>
    <w:p w14:paraId="6040F1F3" w14:textId="355E6AAB" w:rsidR="00552200" w:rsidRPr="005636C2" w:rsidRDefault="00552200" w:rsidP="005636C2">
      <w:pPr>
        <w:numPr>
          <w:ilvl w:val="0"/>
          <w:numId w:val="1"/>
        </w:numPr>
        <w:spacing w:after="0" w:line="240" w:lineRule="auto"/>
        <w:ind w:left="426" w:hanging="426"/>
        <w:jc w:val="both"/>
        <w:rPr>
          <w:rFonts w:ascii="Times New Roman" w:eastAsia="MS Mincho" w:hAnsi="Times New Roman" w:cs="Times New Roman"/>
          <w:lang w:eastAsia="ja-JP"/>
        </w:rPr>
      </w:pPr>
      <w:r w:rsidRPr="005636C2">
        <w:rPr>
          <w:rFonts w:ascii="Times New Roman" w:eastAsia="MS Mincho" w:hAnsi="Times New Roman" w:cs="Times New Roman"/>
          <w:lang w:eastAsia="ja-JP"/>
        </w:rPr>
        <w:t>Wszelkie materiały, urządzenia  i sprzęt niezbędny do wykonania przedmiotu Umowy zostaną zapewnione i dostarczone na miejsce prac przez Wykonawcę na jego koszt</w:t>
      </w:r>
      <w:r w:rsidR="00FE3037" w:rsidRPr="005636C2">
        <w:rPr>
          <w:rFonts w:ascii="Times New Roman" w:eastAsia="MS Mincho" w:hAnsi="Times New Roman" w:cs="Times New Roman"/>
          <w:lang w:eastAsia="ja-JP"/>
        </w:rPr>
        <w:t xml:space="preserve"> i ryzyko</w:t>
      </w:r>
      <w:r w:rsidRPr="005636C2">
        <w:rPr>
          <w:rFonts w:ascii="Times New Roman" w:eastAsia="MS Mincho" w:hAnsi="Times New Roman" w:cs="Times New Roman"/>
          <w:lang w:eastAsia="ja-JP"/>
        </w:rPr>
        <w:t xml:space="preserve">. </w:t>
      </w:r>
    </w:p>
    <w:p w14:paraId="368EEA5E" w14:textId="77777777" w:rsidR="00552200" w:rsidRPr="005636C2" w:rsidRDefault="00552200" w:rsidP="005636C2">
      <w:pPr>
        <w:numPr>
          <w:ilvl w:val="0"/>
          <w:numId w:val="1"/>
        </w:numPr>
        <w:spacing w:after="0" w:line="240" w:lineRule="auto"/>
        <w:ind w:left="426" w:hanging="426"/>
        <w:jc w:val="both"/>
        <w:rPr>
          <w:rFonts w:ascii="Times New Roman" w:eastAsia="MS Mincho" w:hAnsi="Times New Roman" w:cs="Times New Roman"/>
          <w:lang w:eastAsia="ja-JP"/>
        </w:rPr>
      </w:pPr>
      <w:r w:rsidRPr="005636C2">
        <w:rPr>
          <w:rFonts w:ascii="Times New Roman" w:eastAsia="MS Mincho" w:hAnsi="Times New Roman" w:cs="Times New Roman"/>
          <w:lang w:eastAsia="ja-JP"/>
        </w:rPr>
        <w:t xml:space="preserve">Wykonawca będzie uczestniczył w odbiorach materiału roślinnego zamówionego przez Zamawiającego. </w:t>
      </w:r>
    </w:p>
    <w:p w14:paraId="23C1F1FD" w14:textId="77777777" w:rsidR="00552200" w:rsidRPr="005636C2" w:rsidRDefault="00552200" w:rsidP="005636C2">
      <w:pPr>
        <w:numPr>
          <w:ilvl w:val="0"/>
          <w:numId w:val="1"/>
        </w:numPr>
        <w:spacing w:after="0" w:line="240" w:lineRule="auto"/>
        <w:jc w:val="both"/>
        <w:rPr>
          <w:rFonts w:ascii="Times New Roman" w:eastAsia="MS Mincho" w:hAnsi="Times New Roman" w:cs="Times New Roman"/>
          <w:lang w:eastAsia="ja-JP"/>
        </w:rPr>
      </w:pPr>
      <w:r w:rsidRPr="005636C2">
        <w:rPr>
          <w:rFonts w:ascii="Times New Roman" w:eastAsia="MS Mincho" w:hAnsi="Times New Roman" w:cs="Times New Roman"/>
          <w:lang w:eastAsia="ja-JP"/>
        </w:rPr>
        <w:t xml:space="preserve">Materiał roślinny dostarczony przez Wykonawcę musi być zgodny z „Zaleceniami jakościowymi dla ozdobnego materiału szkółkarskiego” wydanymi przez Związek Szkółkarzy Polskich w roku 2013 (wydanie III uzupełnione). </w:t>
      </w:r>
    </w:p>
    <w:p w14:paraId="626D4895" w14:textId="77777777" w:rsidR="00552200" w:rsidRPr="005636C2" w:rsidRDefault="00552200" w:rsidP="005636C2">
      <w:pPr>
        <w:numPr>
          <w:ilvl w:val="0"/>
          <w:numId w:val="1"/>
        </w:numPr>
        <w:spacing w:after="0" w:line="240" w:lineRule="auto"/>
        <w:ind w:left="426" w:hanging="426"/>
        <w:jc w:val="both"/>
        <w:rPr>
          <w:rFonts w:ascii="Times New Roman" w:eastAsia="MS Mincho" w:hAnsi="Times New Roman" w:cs="Times New Roman"/>
          <w:lang w:eastAsia="ja-JP"/>
        </w:rPr>
      </w:pPr>
      <w:r w:rsidRPr="005636C2">
        <w:rPr>
          <w:rFonts w:ascii="Times New Roman" w:eastAsia="MS Mincho" w:hAnsi="Times New Roman" w:cs="Times New Roman"/>
          <w:lang w:eastAsia="ja-JP"/>
        </w:rPr>
        <w:t>Wykonawca zobowiązany jest ponadto do:</w:t>
      </w:r>
    </w:p>
    <w:p w14:paraId="15865585" w14:textId="77777777" w:rsidR="00552200" w:rsidRPr="005636C2" w:rsidRDefault="00552200" w:rsidP="005636C2">
      <w:pPr>
        <w:numPr>
          <w:ilvl w:val="1"/>
          <w:numId w:val="9"/>
        </w:numPr>
        <w:spacing w:after="0" w:line="240" w:lineRule="auto"/>
        <w:jc w:val="both"/>
        <w:rPr>
          <w:rFonts w:ascii="Times New Roman" w:eastAsia="MS Mincho" w:hAnsi="Times New Roman" w:cs="Times New Roman"/>
          <w:lang w:eastAsia="ja-JP"/>
        </w:rPr>
      </w:pPr>
      <w:r w:rsidRPr="005636C2">
        <w:rPr>
          <w:rFonts w:ascii="Times New Roman" w:hAnsi="Times New Roman" w:cs="Times New Roman"/>
          <w:lang w:eastAsia="pl-PL"/>
        </w:rPr>
        <w:t>szczegółowego zapoznania się z dokumentami przekazanymi przez Zamawiającego, w tym w szczególności z Załącznikami do Umowy, określającymi zakres rzeczowy przedmiotu Umowy;</w:t>
      </w:r>
    </w:p>
    <w:p w14:paraId="5D8B9D8A" w14:textId="3FD156C6"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 xml:space="preserve">wykonania przedmiotu Umowy zgodnie z </w:t>
      </w:r>
      <w:r w:rsidR="00803D47">
        <w:rPr>
          <w:rFonts w:ascii="Times New Roman" w:hAnsi="Times New Roman" w:cs="Times New Roman"/>
          <w:lang w:eastAsia="pl-PL"/>
        </w:rPr>
        <w:t>z</w:t>
      </w:r>
      <w:r w:rsidR="00803D47" w:rsidRPr="005636C2">
        <w:rPr>
          <w:rFonts w:ascii="Times New Roman" w:hAnsi="Times New Roman" w:cs="Times New Roman"/>
          <w:lang w:eastAsia="pl-PL"/>
        </w:rPr>
        <w:t xml:space="preserve">ałącznikami </w:t>
      </w:r>
      <w:r w:rsidRPr="005636C2">
        <w:rPr>
          <w:rFonts w:ascii="Times New Roman" w:hAnsi="Times New Roman" w:cs="Times New Roman"/>
          <w:lang w:eastAsia="pl-PL"/>
        </w:rPr>
        <w:t>do Umowy;</w:t>
      </w:r>
    </w:p>
    <w:p w14:paraId="5027A93F"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od dnia podpisania Umowy, Wykonawca ponosi pełną odpowiedzialność za szkody jakie Zamawiający poniósł na terenie realizacji prac, w szczególności obejmujących: kradzież, zniszczenie nasadzeń zieleni, uschnięcie, zwiędnięcie nasadzeń zieleni z winy Wykonawcy, do dnia podpisania protokołu końcowego obioru prac;</w:t>
      </w:r>
    </w:p>
    <w:p w14:paraId="1C94C83B"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pokrycia w pełnej wysokości wszelkich szkód wyrządzonych przez Wykonawcę w związku z realizacją przedmiotu Umowy;</w:t>
      </w:r>
    </w:p>
    <w:p w14:paraId="12D239F5"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prowadzenia ścisłej współpracy z Zamawiającym, w tym w szczególności z osobami odpowiedzialnymi za nadzorowanie wykonywania przedmiotu Umowy;</w:t>
      </w:r>
    </w:p>
    <w:p w14:paraId="26061A29"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stosowania się do zaleceń Zamawiającego w szczególności związanych ze sposobem wykonywania przedmiotu Umowy;</w:t>
      </w:r>
    </w:p>
    <w:p w14:paraId="53266C89"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zapewnienia przestrzegania przepisów związanych z realizacją zadania, a w szczególności przepisów BHP, ppoż., sanitarnych, ochrony środowiska naturalnego;</w:t>
      </w:r>
    </w:p>
    <w:p w14:paraId="041EB537"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lastRenderedPageBreak/>
        <w:t>wykonania Usług w taki sposób, aby nie uszkodzić podziemnej i naziemnej infrastruktury technicznej;</w:t>
      </w:r>
    </w:p>
    <w:p w14:paraId="291AB29C" w14:textId="1476E53F"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 xml:space="preserve"> organizacj</w:t>
      </w:r>
      <w:r w:rsidR="00802896" w:rsidRPr="005636C2">
        <w:rPr>
          <w:rFonts w:ascii="Times New Roman" w:hAnsi="Times New Roman" w:cs="Times New Roman"/>
          <w:lang w:eastAsia="pl-PL"/>
        </w:rPr>
        <w:t>a</w:t>
      </w:r>
      <w:r w:rsidRPr="005636C2">
        <w:rPr>
          <w:rFonts w:ascii="Times New Roman" w:hAnsi="Times New Roman" w:cs="Times New Roman"/>
          <w:lang w:eastAsia="pl-PL"/>
        </w:rPr>
        <w:t xml:space="preserve"> </w:t>
      </w:r>
      <w:r w:rsidR="00802896" w:rsidRPr="005636C2">
        <w:rPr>
          <w:rFonts w:ascii="Times New Roman" w:hAnsi="Times New Roman" w:cs="Times New Roman"/>
          <w:lang w:eastAsia="pl-PL"/>
        </w:rPr>
        <w:t>prac</w:t>
      </w:r>
      <w:r w:rsidRPr="005636C2">
        <w:rPr>
          <w:rFonts w:ascii="Times New Roman" w:hAnsi="Times New Roman" w:cs="Times New Roman"/>
          <w:lang w:eastAsia="pl-PL"/>
        </w:rPr>
        <w:t xml:space="preserve"> i jego zaplecza, w tym zrealizowania własnym staraniem tymczasowych obiektów i urządzenia na terenie </w:t>
      </w:r>
      <w:r w:rsidR="00802896" w:rsidRPr="005636C2">
        <w:rPr>
          <w:rFonts w:ascii="Times New Roman" w:hAnsi="Times New Roman" w:cs="Times New Roman"/>
          <w:lang w:eastAsia="pl-PL"/>
        </w:rPr>
        <w:t>wykonywanych usług</w:t>
      </w:r>
      <w:r w:rsidRPr="005636C2">
        <w:rPr>
          <w:rFonts w:ascii="Times New Roman" w:hAnsi="Times New Roman" w:cs="Times New Roman"/>
          <w:lang w:eastAsia="pl-PL"/>
        </w:rPr>
        <w:t>, w szczególności: punkt poboru wody, energii elektryczn</w:t>
      </w:r>
      <w:r w:rsidR="00AF1E06">
        <w:rPr>
          <w:rFonts w:ascii="Times New Roman" w:hAnsi="Times New Roman" w:cs="Times New Roman"/>
          <w:lang w:eastAsia="pl-PL"/>
        </w:rPr>
        <w:t xml:space="preserve">ej </w:t>
      </w:r>
      <w:r w:rsidRPr="005636C2">
        <w:rPr>
          <w:rFonts w:ascii="Times New Roman" w:hAnsi="Times New Roman" w:cs="Times New Roman"/>
          <w:lang w:eastAsia="pl-PL"/>
        </w:rPr>
        <w:t>itp.</w:t>
      </w:r>
      <w:r w:rsidR="00802896" w:rsidRPr="005636C2">
        <w:rPr>
          <w:rFonts w:ascii="Times New Roman" w:hAnsi="Times New Roman" w:cs="Times New Roman"/>
          <w:lang w:eastAsia="pl-PL"/>
        </w:rPr>
        <w:t>;</w:t>
      </w:r>
    </w:p>
    <w:p w14:paraId="0042C3EC"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uzgadniania z Zamawiającym szczegółowych rozwiązań materiałowych;</w:t>
      </w:r>
    </w:p>
    <w:p w14:paraId="1C62DF85" w14:textId="0EFB49D6"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wykonania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Wykonawca jest zobowiązany umożliwić Zamawiającemu podejmowanie decyzji w zakresie doboru tych materiałów /gatunek, standard, faktura, kolory</w:t>
      </w:r>
      <w:r w:rsidR="00AF1E06">
        <w:rPr>
          <w:rFonts w:ascii="Times New Roman" w:hAnsi="Times New Roman" w:cs="Times New Roman"/>
          <w:lang w:eastAsia="pl-PL"/>
        </w:rPr>
        <w:t>sty</w:t>
      </w:r>
      <w:r w:rsidRPr="005636C2">
        <w:rPr>
          <w:rFonts w:ascii="Times New Roman" w:hAnsi="Times New Roman" w:cs="Times New Roman"/>
          <w:lang w:eastAsia="pl-PL"/>
        </w:rPr>
        <w:t>ka itp.</w:t>
      </w:r>
      <w:r w:rsidR="00FE3037" w:rsidRPr="005636C2">
        <w:rPr>
          <w:rFonts w:ascii="Times New Roman" w:hAnsi="Times New Roman" w:cs="Times New Roman"/>
          <w:lang w:eastAsia="pl-PL"/>
        </w:rPr>
        <w:t>/</w:t>
      </w:r>
      <w:r w:rsidRPr="005636C2">
        <w:rPr>
          <w:rFonts w:ascii="Times New Roman" w:hAnsi="Times New Roman" w:cs="Times New Roman"/>
          <w:lang w:eastAsia="pl-PL"/>
        </w:rPr>
        <w:t>;</w:t>
      </w:r>
    </w:p>
    <w:p w14:paraId="1825C04C" w14:textId="30776290"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prowadzić prace zgodnie ze sztuką ogrodniczą oraz zasadami chirurgii drzew i krzewów, w taki sposób, aby zapewnić zachowanie żywotności przesadzonych i posadzonych drzew i krzewów przez cały okres obowiązywania Umowy</w:t>
      </w:r>
      <w:r w:rsidR="002A41CE">
        <w:rPr>
          <w:rFonts w:ascii="Times New Roman" w:hAnsi="Times New Roman" w:cs="Times New Roman"/>
          <w:lang w:eastAsia="pl-PL"/>
        </w:rPr>
        <w:t>;</w:t>
      </w:r>
      <w:r w:rsidRPr="005636C2">
        <w:rPr>
          <w:rFonts w:ascii="Times New Roman" w:hAnsi="Times New Roman" w:cs="Times New Roman"/>
          <w:lang w:eastAsia="pl-PL"/>
        </w:rPr>
        <w:t xml:space="preserve"> </w:t>
      </w:r>
    </w:p>
    <w:p w14:paraId="7B4ED057" w14:textId="1BBB3343"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zapewnić pielęgnację zieleni przez osoby posiadające odpowiednie kwalifikacje zawodowe;</w:t>
      </w:r>
    </w:p>
    <w:p w14:paraId="199B844E" w14:textId="78EFB8D0"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uzyskania na własny koszt wymaganych świadectw, certyfikatów, aprobat technicznych itp. na zastosowane materiały i wyroby w tym ponoszenie kosztów ewentualnych koniecznych badań, sprawdzeń, prób itp.;</w:t>
      </w:r>
      <w:r w:rsidR="00EA4465" w:rsidRPr="005636C2">
        <w:rPr>
          <w:rFonts w:ascii="Times New Roman" w:hAnsi="Times New Roman" w:cs="Times New Roman"/>
          <w:lang w:eastAsia="pl-PL"/>
        </w:rPr>
        <w:t xml:space="preserve"> </w:t>
      </w:r>
    </w:p>
    <w:p w14:paraId="7E2F70FC" w14:textId="5519EB3B"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zabezpieczenia na własny koszt terenu</w:t>
      </w:r>
      <w:r w:rsidR="00744025">
        <w:rPr>
          <w:rFonts w:ascii="Times New Roman" w:hAnsi="Times New Roman" w:cs="Times New Roman"/>
          <w:lang w:eastAsia="pl-PL"/>
        </w:rPr>
        <w:t>,</w:t>
      </w:r>
      <w:r w:rsidRPr="005636C2">
        <w:rPr>
          <w:rFonts w:ascii="Times New Roman" w:hAnsi="Times New Roman" w:cs="Times New Roman"/>
          <w:lang w:eastAsia="pl-PL"/>
        </w:rPr>
        <w:t xml:space="preserve"> na którym będą realizowane Usługi przed dostępem osób trzecich, ochrona mienia Zamawiającego, przed uszkodzeniem, kradzieżą, działaniem czynników atmosferycznych itp. do dnia przekazania </w:t>
      </w:r>
      <w:r w:rsidR="00744025">
        <w:rPr>
          <w:rFonts w:ascii="Times New Roman" w:hAnsi="Times New Roman" w:cs="Times New Roman"/>
          <w:lang w:eastAsia="pl-PL"/>
        </w:rPr>
        <w:t>terenu</w:t>
      </w:r>
      <w:r w:rsidRPr="005636C2">
        <w:rPr>
          <w:rFonts w:ascii="Times New Roman" w:hAnsi="Times New Roman" w:cs="Times New Roman"/>
          <w:lang w:eastAsia="pl-PL"/>
        </w:rPr>
        <w:t xml:space="preserve"> Zamawiającemu. Wykonawca ponosi odpowiedzialność za dostarczone i zmagazynowane wyroby oraz inne składniki majątkowe Wykonawcy i Zamawiającego znajdujące się na terenie realizacji Usług;</w:t>
      </w:r>
    </w:p>
    <w:p w14:paraId="7D0E6CC7"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naprawienia ewentualnych szkód wyrządzonych osobom trzecim lub związanych z uszkodzeniem mienia publicznego powstałych na skutek prowadzonych robót, w szczególności naprawa dróg, ulic i chodników zniszczonych w czasie trwania robót przez środki transportu i maszyny budowlane Wykonawcy oraz zapewnienie dojazdu do sąsiednich posesji podczas prowadzenia robót;</w:t>
      </w:r>
    </w:p>
    <w:p w14:paraId="2D700A9A"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niezwłocznego informowania Zamawiającego o wszelkich okolicznościach mogących mieć wpływ na prawidłowe lub terminowe wykonanie przedmiotu Umowy;</w:t>
      </w:r>
    </w:p>
    <w:p w14:paraId="3E53769C"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zapewnienia uprawnionego kierownictwa i nadzoru Usług;</w:t>
      </w:r>
    </w:p>
    <w:p w14:paraId="22FA0F26"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dbania o porządek na terenie, na którym będą realizowane Usługi , o schludny jego wygląd na zewnątrz oraz utrzymywanie budowy w stanie wolnym od przeszkód komunikacyjnych, w tym nie składowanie jakichkolwiek zbędnych materiałów, odpadów, czy urządzeń prowizorycznych lub pomocniczych;</w:t>
      </w:r>
    </w:p>
    <w:p w14:paraId="6E23DB6D"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utrzymania ruchu ulicznego w sposób bezpieczny na wszystkich drogach publicznych (drogach, ścieżkach rowerowych, ścieżkach pieszych i tym podobnych) sąsiadujących z terenem robót;</w:t>
      </w:r>
    </w:p>
    <w:p w14:paraId="70A5CE65"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utrzymania stałego dostępu do wszystkich posesji przylegających do terenu robót przez cały okres trwania robót na własny koszt;</w:t>
      </w:r>
    </w:p>
    <w:p w14:paraId="23EBE4D1"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przy wykonywaniu robót ziemnych,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 oraz niezwłoczne naprawienie wszelkich powstałych uszkodzeń i ich skutków na własny koszt;</w:t>
      </w:r>
    </w:p>
    <w:p w14:paraId="2BB5DD99"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terminowego wykonania i przekazania Zamawiającemu przedmiotu Umowy;</w:t>
      </w:r>
    </w:p>
    <w:p w14:paraId="7B030ED8" w14:textId="77777777" w:rsidR="00552200" w:rsidRPr="005636C2" w:rsidRDefault="00552200" w:rsidP="005636C2">
      <w:pPr>
        <w:numPr>
          <w:ilvl w:val="1"/>
          <w:numId w:val="9"/>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doprowadzenia na swój koszt do należytego stanu i porządku terenów przyległych, do terenu na którym realizowane były Usługi, o ile w toku ich realizacji porządek na terenach przyległych został naruszony.</w:t>
      </w:r>
    </w:p>
    <w:bookmarkEnd w:id="10"/>
    <w:p w14:paraId="75D53952" w14:textId="77777777" w:rsidR="00552200" w:rsidRPr="005636C2" w:rsidRDefault="00552200" w:rsidP="005636C2">
      <w:pPr>
        <w:spacing w:after="0" w:line="240" w:lineRule="auto"/>
        <w:ind w:right="74"/>
        <w:jc w:val="center"/>
        <w:rPr>
          <w:rFonts w:ascii="Times New Roman" w:hAnsi="Times New Roman" w:cs="Times New Roman"/>
          <w:b/>
          <w:bCs/>
          <w:lang w:eastAsia="pl-PL"/>
        </w:rPr>
      </w:pPr>
    </w:p>
    <w:p w14:paraId="1004EA04" w14:textId="77777777"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lastRenderedPageBreak/>
        <w:t>§ 9</w:t>
      </w:r>
    </w:p>
    <w:p w14:paraId="72BFAE9A" w14:textId="3E826BC2" w:rsidR="00A412A1" w:rsidRPr="005636C2" w:rsidRDefault="00552200" w:rsidP="005636C2">
      <w:pPr>
        <w:spacing w:after="0" w:line="240" w:lineRule="auto"/>
        <w:ind w:right="74"/>
        <w:jc w:val="center"/>
        <w:rPr>
          <w:rFonts w:ascii="Times New Roman" w:hAnsi="Times New Roman" w:cs="Times New Roman"/>
          <w:b/>
          <w:bCs/>
          <w:lang w:eastAsia="pl-PL"/>
        </w:rPr>
      </w:pPr>
      <w:bookmarkStart w:id="11" w:name="_Hlk57713224"/>
      <w:r w:rsidRPr="005636C2">
        <w:rPr>
          <w:rFonts w:ascii="Times New Roman" w:hAnsi="Times New Roman" w:cs="Times New Roman"/>
          <w:b/>
          <w:bCs/>
          <w:lang w:eastAsia="pl-PL"/>
        </w:rPr>
        <w:t>Wymóg zatrudnienia na podstawie umowy o pracę</w:t>
      </w:r>
    </w:p>
    <w:bookmarkEnd w:id="11"/>
    <w:p w14:paraId="11328CC8" w14:textId="77777777" w:rsidR="005636C2" w:rsidRPr="005636C2" w:rsidRDefault="005636C2" w:rsidP="005636C2">
      <w:pPr>
        <w:numPr>
          <w:ilvl w:val="0"/>
          <w:numId w:val="5"/>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Zamawiający wymaga, aby pracownicy wykonujący czynności utrzymania i pielęgnacji zieleni miejskiej wykonywanych w zakresie umowy, o ile nie będą wykonywane przez daną osobę w ramach prowadzonej przez nią działalności gospodarczej, były wykonywane przez osoby zatrudnione (przez Wykonawcę lub podwykonawcę) na podstawie Umowy o pracę w rozumieniu art. 22 § 1ustawy z dnia 26 czerwca 1974 r. – Kodeks pracy.</w:t>
      </w:r>
    </w:p>
    <w:p w14:paraId="5B4F9A6A" w14:textId="77777777" w:rsidR="005636C2" w:rsidRPr="005636C2" w:rsidRDefault="005636C2" w:rsidP="005636C2">
      <w:pPr>
        <w:numPr>
          <w:ilvl w:val="0"/>
          <w:numId w:val="5"/>
        </w:numPr>
        <w:shd w:val="clear" w:color="auto" w:fill="FFFFFF"/>
        <w:autoSpaceDE w:val="0"/>
        <w:autoSpaceDN w:val="0"/>
        <w:adjustRightInd w:val="0"/>
        <w:spacing w:after="0" w:line="240" w:lineRule="auto"/>
        <w:contextualSpacing/>
        <w:jc w:val="both"/>
        <w:rPr>
          <w:rFonts w:ascii="Times New Roman" w:hAnsi="Times New Roman" w:cs="Times New Roman"/>
          <w:lang w:eastAsia="pl-PL"/>
        </w:rPr>
      </w:pPr>
      <w:r w:rsidRPr="005636C2">
        <w:rPr>
          <w:rFonts w:ascii="Times New Roman" w:hAnsi="Times New Roman" w:cs="Times New Roman"/>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7E3B278" w14:textId="77777777" w:rsidR="005636C2" w:rsidRPr="005636C2" w:rsidRDefault="005636C2" w:rsidP="005636C2">
      <w:pPr>
        <w:numPr>
          <w:ilvl w:val="0"/>
          <w:numId w:val="19"/>
        </w:numPr>
        <w:spacing w:after="0" w:line="240" w:lineRule="auto"/>
        <w:ind w:right="74"/>
        <w:contextualSpacing/>
        <w:jc w:val="both"/>
        <w:rPr>
          <w:rFonts w:ascii="Times New Roman" w:eastAsia="Calibri" w:hAnsi="Times New Roman" w:cs="Times New Roman"/>
          <w:vanish/>
        </w:rPr>
      </w:pPr>
    </w:p>
    <w:p w14:paraId="154276E5" w14:textId="77777777" w:rsidR="005636C2" w:rsidRPr="005636C2" w:rsidRDefault="005636C2" w:rsidP="005636C2">
      <w:pPr>
        <w:numPr>
          <w:ilvl w:val="0"/>
          <w:numId w:val="19"/>
        </w:numPr>
        <w:spacing w:after="0" w:line="240" w:lineRule="auto"/>
        <w:ind w:right="74"/>
        <w:contextualSpacing/>
        <w:jc w:val="both"/>
        <w:rPr>
          <w:rFonts w:ascii="Times New Roman" w:eastAsia="Calibri" w:hAnsi="Times New Roman" w:cs="Times New Roman"/>
          <w:vanish/>
        </w:rPr>
      </w:pPr>
    </w:p>
    <w:p w14:paraId="31D7E5BE" w14:textId="77777777" w:rsidR="005636C2" w:rsidRPr="005636C2" w:rsidRDefault="005636C2">
      <w:pPr>
        <w:numPr>
          <w:ilvl w:val="1"/>
          <w:numId w:val="30"/>
        </w:numPr>
        <w:spacing w:after="0" w:line="240" w:lineRule="auto"/>
        <w:ind w:left="1276" w:right="74" w:hanging="709"/>
        <w:jc w:val="both"/>
        <w:rPr>
          <w:rFonts w:ascii="Times New Roman" w:hAnsi="Times New Roman" w:cs="Times New Roman"/>
          <w:lang w:eastAsia="pl-PL"/>
        </w:rPr>
      </w:pPr>
      <w:r w:rsidRPr="005636C2">
        <w:rPr>
          <w:rFonts w:ascii="Times New Roman" w:hAnsi="Times New Roman" w:cs="Times New Roman"/>
          <w:lang w:eastAsia="pl-PL"/>
        </w:rPr>
        <w:t>żądania oświadczeń i dokumentów w zakresie potwierdzenia spełniania ww. wymogów i dokonywania ich oceny,</w:t>
      </w:r>
    </w:p>
    <w:p w14:paraId="4295667E" w14:textId="77777777" w:rsidR="005636C2" w:rsidRPr="005636C2" w:rsidRDefault="005636C2">
      <w:pPr>
        <w:numPr>
          <w:ilvl w:val="1"/>
          <w:numId w:val="30"/>
        </w:numPr>
        <w:spacing w:after="0" w:line="240" w:lineRule="auto"/>
        <w:ind w:left="1276" w:right="74" w:hanging="709"/>
        <w:jc w:val="both"/>
        <w:rPr>
          <w:rFonts w:ascii="Times New Roman" w:hAnsi="Times New Roman" w:cs="Times New Roman"/>
          <w:lang w:eastAsia="pl-PL"/>
        </w:rPr>
      </w:pPr>
      <w:r w:rsidRPr="005636C2">
        <w:rPr>
          <w:rFonts w:ascii="Times New Roman" w:hAnsi="Times New Roman" w:cs="Times New Roman"/>
          <w:lang w:eastAsia="pl-PL"/>
        </w:rPr>
        <w:t>żądania wyjaśnień w przypadku wątpliwości w zakresie potwierdzenia spełniania w/w wymogów,</w:t>
      </w:r>
    </w:p>
    <w:p w14:paraId="7889B9A6" w14:textId="77777777" w:rsidR="005636C2" w:rsidRPr="005636C2" w:rsidRDefault="005636C2">
      <w:pPr>
        <w:numPr>
          <w:ilvl w:val="1"/>
          <w:numId w:val="30"/>
        </w:numPr>
        <w:spacing w:after="0" w:line="240" w:lineRule="auto"/>
        <w:ind w:left="1276" w:right="74" w:hanging="709"/>
        <w:jc w:val="both"/>
        <w:rPr>
          <w:rFonts w:ascii="Times New Roman" w:hAnsi="Times New Roman" w:cs="Times New Roman"/>
          <w:lang w:eastAsia="pl-PL"/>
        </w:rPr>
      </w:pPr>
      <w:r w:rsidRPr="005636C2">
        <w:rPr>
          <w:rFonts w:ascii="Times New Roman" w:hAnsi="Times New Roman" w:cs="Times New Roman"/>
          <w:lang w:eastAsia="pl-PL"/>
        </w:rPr>
        <w:t>przeprowadzania kontroli na miejscu wykonywania świadczenia.</w:t>
      </w:r>
    </w:p>
    <w:p w14:paraId="56A41941" w14:textId="77777777" w:rsidR="005636C2" w:rsidRPr="005636C2" w:rsidRDefault="005636C2" w:rsidP="005636C2">
      <w:pPr>
        <w:numPr>
          <w:ilvl w:val="0"/>
          <w:numId w:val="5"/>
        </w:numPr>
        <w:spacing w:after="0" w:line="240" w:lineRule="auto"/>
        <w:jc w:val="both"/>
        <w:rPr>
          <w:rFonts w:ascii="Times New Roman" w:hAnsi="Times New Roman" w:cs="Times New Roman"/>
          <w:lang w:eastAsia="pl-PL"/>
        </w:rPr>
      </w:pPr>
      <w:r w:rsidRPr="005636C2">
        <w:rPr>
          <w:rFonts w:ascii="Times New Roman" w:hAnsi="Times New Roman" w:cs="Times New Roman"/>
          <w:lang w:eastAsia="pl-PL"/>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069A781" w14:textId="77777777" w:rsidR="005636C2" w:rsidRPr="005636C2" w:rsidRDefault="005636C2">
      <w:pPr>
        <w:numPr>
          <w:ilvl w:val="0"/>
          <w:numId w:val="31"/>
        </w:numPr>
        <w:spacing w:after="0" w:line="240" w:lineRule="auto"/>
        <w:contextualSpacing/>
        <w:jc w:val="both"/>
        <w:rPr>
          <w:rFonts w:ascii="Times New Roman" w:hAnsi="Times New Roman" w:cs="Times New Roman"/>
          <w:i/>
          <w:lang w:eastAsia="pl-PL"/>
        </w:rPr>
      </w:pPr>
      <w:r w:rsidRPr="005636C2">
        <w:rPr>
          <w:rFonts w:ascii="Times New Roman" w:hAnsi="Times New Roman"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04BF85A" w14:textId="77777777" w:rsidR="005636C2" w:rsidRPr="005636C2" w:rsidRDefault="005636C2">
      <w:pPr>
        <w:numPr>
          <w:ilvl w:val="0"/>
          <w:numId w:val="31"/>
        </w:numPr>
        <w:spacing w:after="0" w:line="240" w:lineRule="auto"/>
        <w:contextualSpacing/>
        <w:jc w:val="both"/>
        <w:rPr>
          <w:rFonts w:ascii="Times New Roman" w:hAnsi="Times New Roman" w:cs="Times New Roman"/>
          <w:i/>
          <w:lang w:eastAsia="pl-PL"/>
        </w:rPr>
      </w:pPr>
      <w:r w:rsidRPr="005636C2">
        <w:rPr>
          <w:rFonts w:ascii="Times New Roman" w:hAnsi="Times New Roman" w:cs="Times New Roman"/>
          <w:lang w:eastAsia="pl-PL"/>
        </w:rPr>
        <w:t>oświadczenia zatrudnionego pracownika;</w:t>
      </w:r>
    </w:p>
    <w:p w14:paraId="1D834B2C" w14:textId="77777777" w:rsidR="005636C2" w:rsidRPr="005636C2" w:rsidRDefault="005636C2">
      <w:pPr>
        <w:numPr>
          <w:ilvl w:val="0"/>
          <w:numId w:val="31"/>
        </w:numPr>
        <w:spacing w:after="0" w:line="240" w:lineRule="auto"/>
        <w:contextualSpacing/>
        <w:jc w:val="both"/>
        <w:rPr>
          <w:rFonts w:ascii="Times New Roman" w:hAnsi="Times New Roman" w:cs="Times New Roman"/>
          <w:lang w:eastAsia="pl-PL"/>
        </w:rPr>
      </w:pPr>
      <w:r w:rsidRPr="005636C2">
        <w:rPr>
          <w:rFonts w:ascii="Times New Roman" w:hAnsi="Times New Roman" w:cs="Times New Roman"/>
          <w:lang w:eastAsia="pl-PL"/>
        </w:rPr>
        <w:t>poświadczonej za zgodność z oryginałem kopii umowy o pracę zatrudnionego pracownika.</w:t>
      </w:r>
    </w:p>
    <w:p w14:paraId="50E78C7C" w14:textId="77777777" w:rsidR="005636C2" w:rsidRPr="005636C2" w:rsidRDefault="005636C2" w:rsidP="005636C2">
      <w:pPr>
        <w:numPr>
          <w:ilvl w:val="0"/>
          <w:numId w:val="5"/>
        </w:numPr>
        <w:spacing w:after="0" w:line="240" w:lineRule="auto"/>
        <w:contextualSpacing/>
        <w:jc w:val="both"/>
        <w:rPr>
          <w:rFonts w:ascii="Times New Roman" w:eastAsia="Calibri" w:hAnsi="Times New Roman" w:cs="Times New Roman"/>
        </w:rPr>
      </w:pPr>
      <w:r w:rsidRPr="005636C2">
        <w:rPr>
          <w:rFonts w:ascii="Times New Roman" w:eastAsia="Calibri"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E053F0C" w14:textId="77777777" w:rsidR="005636C2" w:rsidRPr="005636C2" w:rsidRDefault="005636C2" w:rsidP="005636C2">
      <w:pPr>
        <w:numPr>
          <w:ilvl w:val="0"/>
          <w:numId w:val="5"/>
        </w:numPr>
        <w:spacing w:after="0" w:line="240" w:lineRule="auto"/>
        <w:contextualSpacing/>
        <w:jc w:val="both"/>
        <w:rPr>
          <w:rFonts w:ascii="Times New Roman" w:eastAsia="Calibri" w:hAnsi="Times New Roman" w:cs="Times New Roman"/>
        </w:rPr>
      </w:pPr>
      <w:r w:rsidRPr="005636C2">
        <w:rPr>
          <w:rFonts w:ascii="Times New Roman" w:eastAsia="Calibri" w:hAnsi="Times New Roman" w:cs="Times New Roman"/>
        </w:rPr>
        <w:t>W przypadku uzasadnionych wątpliwości co do przestrzegania prawa pracy przez Wykonawcę lub podwykonawcę, Zamawiający może zwrócić się o przeprowadzenie kontroli przez Państwową Inspekcję Pracy.</w:t>
      </w:r>
    </w:p>
    <w:p w14:paraId="0A508C93" w14:textId="77777777" w:rsidR="005636C2" w:rsidRPr="005636C2" w:rsidRDefault="005636C2" w:rsidP="005636C2">
      <w:pPr>
        <w:numPr>
          <w:ilvl w:val="0"/>
          <w:numId w:val="5"/>
        </w:numPr>
        <w:spacing w:after="0" w:line="240" w:lineRule="auto"/>
        <w:contextualSpacing/>
        <w:jc w:val="both"/>
        <w:rPr>
          <w:rFonts w:ascii="Times New Roman" w:eastAsia="Calibri" w:hAnsi="Times New Roman" w:cs="Times New Roman"/>
        </w:rPr>
      </w:pPr>
      <w:r w:rsidRPr="005636C2">
        <w:rPr>
          <w:rFonts w:ascii="Times New Roman" w:eastAsia="Calibri" w:hAnsi="Times New Roman" w:cs="Times New Roman"/>
        </w:rPr>
        <w:t>Obowiązek, o którym stanowi ust. 1, nie dotyczy osób skierowanych do Wykonawcy przez Sąd celem odbycia nieodpłatnych, kontrolowanych prac na cele społeczne oraz prac społecznie użytecznych w trybie art. 56 i 57 Kodeksu karnego wykonawczego.</w:t>
      </w:r>
    </w:p>
    <w:p w14:paraId="4F2D9561" w14:textId="77777777" w:rsidR="005636C2" w:rsidRPr="005636C2" w:rsidRDefault="005636C2" w:rsidP="005636C2">
      <w:pPr>
        <w:autoSpaceDE w:val="0"/>
        <w:spacing w:after="0" w:line="240" w:lineRule="auto"/>
        <w:ind w:left="360"/>
        <w:jc w:val="center"/>
        <w:rPr>
          <w:rFonts w:ascii="Times New Roman" w:eastAsia="Calibri" w:hAnsi="Times New Roman" w:cs="Times New Roman"/>
          <w:b/>
          <w:bCs/>
        </w:rPr>
      </w:pPr>
    </w:p>
    <w:p w14:paraId="37DA450B" w14:textId="1BA0527A" w:rsidR="004A1CCA" w:rsidRPr="005636C2" w:rsidRDefault="004A1CCA" w:rsidP="005636C2">
      <w:pPr>
        <w:spacing w:after="0" w:line="240" w:lineRule="auto"/>
        <w:ind w:right="74"/>
        <w:jc w:val="center"/>
        <w:rPr>
          <w:rFonts w:ascii="Times New Roman" w:hAnsi="Times New Roman" w:cs="Times New Roman"/>
          <w:b/>
          <w:bCs/>
          <w:color w:val="000000"/>
          <w:lang w:eastAsia="pl-PL"/>
        </w:rPr>
      </w:pPr>
      <w:r w:rsidRPr="005636C2">
        <w:rPr>
          <w:rFonts w:ascii="Times New Roman" w:hAnsi="Times New Roman" w:cs="Times New Roman"/>
          <w:b/>
          <w:bCs/>
          <w:color w:val="000000"/>
          <w:lang w:eastAsia="pl-PL"/>
        </w:rPr>
        <w:t>§ 10</w:t>
      </w:r>
    </w:p>
    <w:p w14:paraId="10C4719B" w14:textId="0A75A674" w:rsidR="004A1CCA" w:rsidRPr="005636C2" w:rsidRDefault="004A1CCA" w:rsidP="005636C2">
      <w:pPr>
        <w:spacing w:after="0" w:line="240" w:lineRule="auto"/>
        <w:ind w:right="74"/>
        <w:jc w:val="center"/>
        <w:rPr>
          <w:rFonts w:ascii="Times New Roman" w:hAnsi="Times New Roman" w:cs="Times New Roman"/>
          <w:b/>
          <w:bCs/>
          <w:color w:val="000000"/>
          <w:lang w:eastAsia="pl-PL"/>
        </w:rPr>
      </w:pPr>
      <w:r w:rsidRPr="005636C2">
        <w:rPr>
          <w:rFonts w:ascii="Times New Roman" w:hAnsi="Times New Roman" w:cs="Times New Roman"/>
          <w:b/>
          <w:bCs/>
          <w:color w:val="000000"/>
          <w:lang w:eastAsia="pl-PL"/>
        </w:rPr>
        <w:t>Zmiany do Umowy</w:t>
      </w:r>
    </w:p>
    <w:p w14:paraId="037D4686" w14:textId="77777777" w:rsidR="005636C2" w:rsidRPr="005636C2" w:rsidRDefault="005636C2">
      <w:pPr>
        <w:numPr>
          <w:ilvl w:val="1"/>
          <w:numId w:val="34"/>
        </w:numPr>
        <w:spacing w:after="0" w:line="240" w:lineRule="auto"/>
        <w:ind w:left="567" w:hanging="567"/>
        <w:jc w:val="both"/>
        <w:rPr>
          <w:rFonts w:ascii="Times New Roman" w:eastAsia="Calibri" w:hAnsi="Times New Roman" w:cs="Times New Roman"/>
          <w:color w:val="000000" w:themeColor="text1"/>
        </w:rPr>
      </w:pPr>
      <w:bookmarkStart w:id="12" w:name="_Hlk56142493"/>
      <w:bookmarkStart w:id="13" w:name="_Hlk121729359"/>
      <w:r w:rsidRPr="005636C2">
        <w:rPr>
          <w:rFonts w:ascii="Times New Roman" w:eastAsia="Calibri" w:hAnsi="Times New Roman" w:cs="Times New Roman"/>
          <w:color w:val="000000" w:themeColor="text1"/>
        </w:rPr>
        <w:t>Zamawiający dopuszcza możliwość zmiany terminu realizacji przedmiotu Umowy, zakresu przedmiotu Umowy oraz wynagrodzenia Wykonawcy. Zmiana taka może nastąpić jedynie w przypadku zaistnienia okoliczności niezależnych od Stron, których nie przewidziano w chwili zawarcia Umowy. Okolicznościami takimi będą w szczególności:</w:t>
      </w:r>
    </w:p>
    <w:p w14:paraId="7807407E" w14:textId="77777777" w:rsidR="005636C2" w:rsidRPr="005636C2" w:rsidRDefault="005636C2">
      <w:pPr>
        <w:numPr>
          <w:ilvl w:val="1"/>
          <w:numId w:val="32"/>
        </w:numPr>
        <w:suppressAutoHyphens/>
        <w:spacing w:after="0" w:line="240" w:lineRule="auto"/>
        <w:ind w:left="1276" w:hanging="567"/>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działania lub zaniechania osób trzecich (np. organów administracji publicznej i innych podmiotów uczestniczących w procedurze opiniowania i uchwalania);</w:t>
      </w:r>
    </w:p>
    <w:p w14:paraId="49421C5B" w14:textId="77777777" w:rsidR="005636C2" w:rsidRPr="005636C2" w:rsidRDefault="005636C2">
      <w:pPr>
        <w:numPr>
          <w:ilvl w:val="1"/>
          <w:numId w:val="32"/>
        </w:numPr>
        <w:suppressAutoHyphens/>
        <w:spacing w:after="0" w:line="240" w:lineRule="auto"/>
        <w:ind w:left="1276" w:hanging="567"/>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złożenie skargi lub wniosku do właściwych organów administracyjnych lub sądowych lub odwołania od ich rozstrzygnięcia, o ile będą mogły mieć wpływ na zmianę terminu realizacji;</w:t>
      </w:r>
    </w:p>
    <w:p w14:paraId="0846AF32" w14:textId="77777777" w:rsidR="005636C2" w:rsidRPr="005636C2" w:rsidRDefault="005636C2">
      <w:pPr>
        <w:numPr>
          <w:ilvl w:val="1"/>
          <w:numId w:val="32"/>
        </w:numPr>
        <w:suppressAutoHyphens/>
        <w:spacing w:after="0" w:line="240" w:lineRule="auto"/>
        <w:ind w:left="1276" w:hanging="567"/>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ograniczenia w dostępie do terenu objętego projektem;</w:t>
      </w:r>
    </w:p>
    <w:p w14:paraId="1ABBC65E" w14:textId="77777777" w:rsidR="005636C2" w:rsidRPr="005636C2" w:rsidRDefault="005636C2">
      <w:pPr>
        <w:numPr>
          <w:ilvl w:val="1"/>
          <w:numId w:val="32"/>
        </w:numPr>
        <w:suppressAutoHyphens/>
        <w:spacing w:after="0" w:line="240" w:lineRule="auto"/>
        <w:ind w:left="1276" w:hanging="567"/>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lastRenderedPageBreak/>
        <w:t>zmiany w uzbrojeniu i naniesieniach terenu w stosunku do danych w zasobach geodezyjnych;</w:t>
      </w:r>
    </w:p>
    <w:p w14:paraId="30B5B647" w14:textId="77777777" w:rsidR="005636C2" w:rsidRPr="005636C2" w:rsidRDefault="005636C2">
      <w:pPr>
        <w:numPr>
          <w:ilvl w:val="1"/>
          <w:numId w:val="32"/>
        </w:numPr>
        <w:spacing w:after="0" w:line="240" w:lineRule="auto"/>
        <w:ind w:left="1276" w:hanging="567"/>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udokumentowane, dłuższe niż określone w odpowiednich przepisach oczekiwanie na dokumenty formalne i uzgodnienia niezbędne do wykonania projektów, mimo prawidłowo złożonego wniosku;</w:t>
      </w:r>
    </w:p>
    <w:p w14:paraId="461E8920" w14:textId="77777777" w:rsidR="005636C2" w:rsidRPr="005636C2" w:rsidRDefault="005636C2">
      <w:pPr>
        <w:numPr>
          <w:ilvl w:val="1"/>
          <w:numId w:val="32"/>
        </w:numPr>
        <w:spacing w:after="0" w:line="240" w:lineRule="auto"/>
        <w:ind w:left="1276" w:hanging="567"/>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zmiany przepisów związanych z przedmiotem umowy dokonane po podpisaniu umowy,</w:t>
      </w:r>
    </w:p>
    <w:p w14:paraId="1C7F6778" w14:textId="6C064CBD" w:rsidR="005636C2" w:rsidRPr="005636C2" w:rsidRDefault="005636C2">
      <w:pPr>
        <w:numPr>
          <w:ilvl w:val="1"/>
          <w:numId w:val="32"/>
        </w:numPr>
        <w:spacing w:after="0" w:line="240" w:lineRule="auto"/>
        <w:ind w:left="1276" w:hanging="567"/>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niemożliwa do przewidzenia przed zawarciem umowy obiektywna konieczność zmiany zakresu przedmiotu Umowy poprzez jego zwiększenie, ograniczenie lub zmodyfikowanie</w:t>
      </w:r>
      <w:r w:rsidR="00F93967">
        <w:rPr>
          <w:rFonts w:ascii="Times New Roman" w:eastAsia="Calibri" w:hAnsi="Times New Roman" w:cs="Times New Roman"/>
          <w:color w:val="000000" w:themeColor="text1"/>
        </w:rPr>
        <w:t>.</w:t>
      </w:r>
    </w:p>
    <w:p w14:paraId="124B9D3F" w14:textId="77777777" w:rsidR="005636C2" w:rsidRPr="005636C2" w:rsidRDefault="005636C2">
      <w:pPr>
        <w:numPr>
          <w:ilvl w:val="1"/>
          <w:numId w:val="34"/>
        </w:numPr>
        <w:spacing w:after="0" w:line="240" w:lineRule="auto"/>
        <w:ind w:left="426" w:hanging="426"/>
        <w:jc w:val="both"/>
        <w:rPr>
          <w:rFonts w:ascii="Times New Roman" w:eastAsia="Calibri" w:hAnsi="Times New Roman" w:cs="Times New Roman"/>
          <w:color w:val="000000" w:themeColor="text1"/>
          <w:w w:val="110"/>
        </w:rPr>
      </w:pPr>
      <w:r w:rsidRPr="005636C2">
        <w:rPr>
          <w:rFonts w:ascii="Times New Roman" w:eastAsia="Calibri" w:hAnsi="Times New Roman" w:cs="Times New Roman"/>
          <w:color w:val="000000" w:themeColor="text1"/>
          <w:w w:val="110"/>
        </w:rPr>
        <w:t xml:space="preserve">Zmiana, o której mowa w ust. 1, wymaga sporządzenia protokołu konieczności podpisanego przez obydwie strony umowy  pod rygorem nieważności. </w:t>
      </w:r>
    </w:p>
    <w:p w14:paraId="79DC3959" w14:textId="77777777" w:rsidR="005636C2" w:rsidRPr="005636C2" w:rsidRDefault="005636C2">
      <w:pPr>
        <w:numPr>
          <w:ilvl w:val="1"/>
          <w:numId w:val="34"/>
        </w:numPr>
        <w:spacing w:after="0" w:line="240" w:lineRule="auto"/>
        <w:ind w:left="426" w:hanging="426"/>
        <w:jc w:val="both"/>
        <w:rPr>
          <w:rFonts w:ascii="Times New Roman" w:eastAsia="Calibri" w:hAnsi="Times New Roman" w:cs="Times New Roman"/>
          <w:color w:val="000000" w:themeColor="text1"/>
          <w:w w:val="110"/>
        </w:rPr>
      </w:pPr>
      <w:r w:rsidRPr="005636C2">
        <w:rPr>
          <w:rFonts w:ascii="Times New Roman" w:eastAsia="Calibri" w:hAnsi="Times New Roman" w:cs="Times New Roman"/>
          <w:color w:val="000000" w:themeColor="text1"/>
          <w:w w:val="110"/>
        </w:rPr>
        <w:t xml:space="preserve">Wydłużenie terminu, z uwagi na okoliczności, o których mowa w ust. 1, będzie wynosiło liczbę dni nie większą niż liczba dni występowania tych okoliczności. </w:t>
      </w:r>
    </w:p>
    <w:p w14:paraId="109105C5" w14:textId="77777777" w:rsidR="005636C2" w:rsidRPr="005636C2" w:rsidRDefault="005636C2">
      <w:pPr>
        <w:numPr>
          <w:ilvl w:val="1"/>
          <w:numId w:val="34"/>
        </w:numPr>
        <w:spacing w:after="0" w:line="240" w:lineRule="auto"/>
        <w:ind w:left="426" w:hanging="426"/>
        <w:jc w:val="both"/>
        <w:rPr>
          <w:rFonts w:ascii="Times New Roman" w:eastAsia="Calibri" w:hAnsi="Times New Roman" w:cs="Times New Roman"/>
          <w:color w:val="000000" w:themeColor="text1"/>
          <w:w w:val="110"/>
        </w:rPr>
      </w:pPr>
      <w:r w:rsidRPr="005636C2">
        <w:rPr>
          <w:rFonts w:ascii="Times New Roman" w:eastAsia="Calibri" w:hAnsi="Times New Roman" w:cs="Times New Roman"/>
          <w:color w:val="000000" w:themeColor="text1"/>
          <w:w w:val="110"/>
        </w:rPr>
        <w:t>Zmiany, o których mowa w niniejszym paragrafie, nie mogą modyfikować ogólnego charakteru umowy. Zmniejszenie wynagrodzenia wykonawcy z uwagi na zmniejszenie zakresu Umowy może wynosić maksymalnie 15 % wartości wynagrodzenia ofertowego.</w:t>
      </w:r>
    </w:p>
    <w:p w14:paraId="2697028D" w14:textId="77777777" w:rsidR="005636C2" w:rsidRPr="005636C2" w:rsidRDefault="005636C2">
      <w:pPr>
        <w:numPr>
          <w:ilvl w:val="1"/>
          <w:numId w:val="34"/>
        </w:numPr>
        <w:spacing w:after="0" w:line="240" w:lineRule="auto"/>
        <w:ind w:left="426" w:hanging="426"/>
        <w:jc w:val="both"/>
        <w:rPr>
          <w:rFonts w:ascii="Times New Roman" w:eastAsia="Calibri" w:hAnsi="Times New Roman" w:cs="Times New Roman"/>
          <w:color w:val="000000" w:themeColor="text1"/>
          <w:w w:val="110"/>
        </w:rPr>
      </w:pPr>
      <w:r w:rsidRPr="005636C2">
        <w:rPr>
          <w:rFonts w:ascii="Times New Roman" w:eastAsia="Calibri" w:hAnsi="Times New Roman" w:cs="Times New Roman"/>
          <w:color w:val="000000" w:themeColor="text1"/>
          <w:w w:val="110"/>
        </w:rPr>
        <w:t>Zamawiający przewiduje możliwość zmiany wysokości wynagrodzenia w przypadku zmiany:</w:t>
      </w:r>
    </w:p>
    <w:p w14:paraId="0A49A69B" w14:textId="77777777" w:rsidR="005636C2" w:rsidRPr="005636C2" w:rsidRDefault="005636C2">
      <w:pPr>
        <w:numPr>
          <w:ilvl w:val="2"/>
          <w:numId w:val="36"/>
        </w:numPr>
        <w:spacing w:after="0" w:line="240" w:lineRule="auto"/>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stawki podatku od towarów i usług lub podatku akcyzowego;</w:t>
      </w:r>
    </w:p>
    <w:p w14:paraId="46893172" w14:textId="77777777" w:rsidR="005636C2" w:rsidRPr="005636C2" w:rsidRDefault="005636C2">
      <w:pPr>
        <w:numPr>
          <w:ilvl w:val="2"/>
          <w:numId w:val="36"/>
        </w:numPr>
        <w:spacing w:after="0" w:line="240" w:lineRule="auto"/>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 xml:space="preserve">wysokości minimalnego wynagrodzenia za pracę albo wysokości minimalnej stawki godzinowej, ustalonych na podstawie przepisów </w:t>
      </w:r>
      <w:hyperlink r:id="rId8" w:anchor="/document/16992095?cm=DOCUMENT" w:tgtFrame="_blank" w:history="1">
        <w:r w:rsidRPr="005636C2">
          <w:rPr>
            <w:rFonts w:ascii="Times New Roman" w:eastAsia="Calibri" w:hAnsi="Times New Roman" w:cs="Times New Roman"/>
            <w:color w:val="000000" w:themeColor="text1"/>
          </w:rPr>
          <w:t>ustawy</w:t>
        </w:r>
      </w:hyperlink>
      <w:r w:rsidRPr="005636C2">
        <w:rPr>
          <w:rFonts w:ascii="Times New Roman" w:eastAsia="Calibri" w:hAnsi="Times New Roman" w:cs="Times New Roman"/>
          <w:color w:val="000000" w:themeColor="text1"/>
        </w:rPr>
        <w:t xml:space="preserve"> z dnia 10 października 2002 r. o minimalnym wynagrodzeniu za pracę, (ewentualna zmiana będzie dotyczyła jedynie osób skierowanych do wykonania przedmiotu Umowy, których wysokość wynagrodzenia jest równa minimalnemu wynagrodzeniu za pracę);</w:t>
      </w:r>
    </w:p>
    <w:p w14:paraId="183AB18B" w14:textId="77777777" w:rsidR="005636C2" w:rsidRPr="005636C2" w:rsidRDefault="005636C2">
      <w:pPr>
        <w:numPr>
          <w:ilvl w:val="2"/>
          <w:numId w:val="36"/>
        </w:numPr>
        <w:spacing w:after="0" w:line="240" w:lineRule="auto"/>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zasad podlegania ubezpieczeniom społecznym lub ubezpieczeniu zdrowotnemu lub wysokości stawki składki na ubezpieczenia społeczne lub zdrowotne;</w:t>
      </w:r>
    </w:p>
    <w:p w14:paraId="1EB9CDC8" w14:textId="77777777" w:rsidR="005636C2" w:rsidRPr="005636C2" w:rsidRDefault="005636C2">
      <w:pPr>
        <w:numPr>
          <w:ilvl w:val="2"/>
          <w:numId w:val="36"/>
        </w:numPr>
        <w:spacing w:after="0" w:line="240" w:lineRule="auto"/>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 xml:space="preserve">zasad gromadzenia i wysokości wpłat do pracowniczych planów kapitałowych, o których mowa w </w:t>
      </w:r>
      <w:hyperlink r:id="rId9" w:anchor="/document/18781862?cm=DOCUMENT" w:tgtFrame="_blank" w:history="1">
        <w:r w:rsidRPr="005636C2">
          <w:rPr>
            <w:rFonts w:ascii="Times New Roman" w:eastAsia="Calibri" w:hAnsi="Times New Roman" w:cs="Times New Roman"/>
            <w:color w:val="000000" w:themeColor="text1"/>
          </w:rPr>
          <w:t>ustawie</w:t>
        </w:r>
      </w:hyperlink>
      <w:r w:rsidRPr="005636C2">
        <w:rPr>
          <w:rFonts w:ascii="Times New Roman" w:eastAsia="Calibri" w:hAnsi="Times New Roman" w:cs="Times New Roman"/>
          <w:color w:val="000000" w:themeColor="text1"/>
        </w:rPr>
        <w:t xml:space="preserve"> z dnia 4 października 2018 r. o pracowniczych planach kapitałowych - jeżeli zmiany te będą miały wpływ na koszty wykonania zamówienia przez wykonawcę.</w:t>
      </w:r>
    </w:p>
    <w:p w14:paraId="5918328B" w14:textId="0FC97C78" w:rsidR="005636C2" w:rsidRPr="005636C2" w:rsidRDefault="005636C2">
      <w:pPr>
        <w:numPr>
          <w:ilvl w:val="1"/>
          <w:numId w:val="34"/>
        </w:numPr>
        <w:spacing w:after="0" w:line="240" w:lineRule="auto"/>
        <w:ind w:left="426" w:hanging="426"/>
        <w:jc w:val="both"/>
        <w:rPr>
          <w:rFonts w:ascii="Times New Roman" w:eastAsia="Calibri" w:hAnsi="Times New Roman" w:cs="Times New Roman"/>
          <w:color w:val="000000" w:themeColor="text1"/>
        </w:rPr>
      </w:pPr>
      <w:r w:rsidRPr="005636C2">
        <w:rPr>
          <w:rFonts w:ascii="Times New Roman" w:eastAsia="Calibri" w:hAnsi="Times New Roman" w:cs="Times New Roman"/>
          <w:color w:val="000000" w:themeColor="text1"/>
        </w:rPr>
        <w:t xml:space="preserve">Zmiana, o której mowa w ust. </w:t>
      </w:r>
      <w:r w:rsidR="00AF1E06">
        <w:rPr>
          <w:rFonts w:ascii="Times New Roman" w:eastAsia="Calibri" w:hAnsi="Times New Roman" w:cs="Times New Roman"/>
          <w:color w:val="000000" w:themeColor="text1"/>
        </w:rPr>
        <w:t>5</w:t>
      </w:r>
      <w:r w:rsidRPr="005636C2">
        <w:rPr>
          <w:rFonts w:ascii="Times New Roman" w:eastAsia="Calibri" w:hAnsi="Times New Roman" w:cs="Times New Roman"/>
          <w:color w:val="000000" w:themeColor="text1"/>
        </w:rPr>
        <w:t>, następuje na wniosek Wykonawcy. We wniosku, o którym mowa w zdaniu poprzednim, Wykonawca ma obowiązek szczegółowo uzasadnić wpływ zmiany na koszty wykonania zamówienia przez Wykonawcę. 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1057E3E1" w14:textId="3FB8B60D" w:rsidR="005636C2" w:rsidRPr="005636C2" w:rsidRDefault="005636C2">
      <w:pPr>
        <w:numPr>
          <w:ilvl w:val="1"/>
          <w:numId w:val="34"/>
        </w:numPr>
        <w:spacing w:after="0" w:line="240" w:lineRule="auto"/>
        <w:ind w:left="426" w:hanging="426"/>
        <w:jc w:val="both"/>
        <w:rPr>
          <w:rFonts w:ascii="Times New Roman" w:eastAsia="Calibri" w:hAnsi="Times New Roman" w:cs="Times New Roman"/>
          <w:color w:val="000000" w:themeColor="text1"/>
        </w:rPr>
      </w:pPr>
      <w:r w:rsidRPr="005636C2">
        <w:rPr>
          <w:rFonts w:ascii="Times New Roman" w:eastAsia="Calibri" w:hAnsi="Times New Roman" w:cs="Times New Roman"/>
        </w:rPr>
        <w:t xml:space="preserve">Niezależnie od zmian, o których mowa w ust. </w:t>
      </w:r>
      <w:r w:rsidR="00AF1E06">
        <w:rPr>
          <w:rFonts w:ascii="Times New Roman" w:eastAsia="Calibri" w:hAnsi="Times New Roman" w:cs="Times New Roman"/>
        </w:rPr>
        <w:t>5</w:t>
      </w:r>
      <w:r w:rsidRPr="005636C2">
        <w:rPr>
          <w:rFonts w:ascii="Times New Roman" w:eastAsia="Calibri" w:hAnsi="Times New Roman" w:cs="Times New Roman"/>
        </w:rPr>
        <w:t>, wprowadza się zasady dokonywania zmian wysokości wynagrodzenia należnego Wykonawcy, zgodnie z art. 439 ustawy Pzp:</w:t>
      </w:r>
    </w:p>
    <w:p w14:paraId="16CDD900" w14:textId="77777777" w:rsidR="005636C2" w:rsidRPr="005636C2" w:rsidRDefault="005636C2">
      <w:pPr>
        <w:widowControl w:val="0"/>
        <w:numPr>
          <w:ilvl w:val="2"/>
          <w:numId w:val="35"/>
        </w:numPr>
        <w:tabs>
          <w:tab w:val="left" w:pos="426"/>
        </w:tabs>
        <w:autoSpaceDE w:val="0"/>
        <w:autoSpaceDN w:val="0"/>
        <w:adjustRightInd w:val="0"/>
        <w:spacing w:after="0" w:line="240" w:lineRule="auto"/>
        <w:jc w:val="both"/>
        <w:rPr>
          <w:rFonts w:ascii="Times New Roman" w:eastAsia="Calibri" w:hAnsi="Times New Roman" w:cs="Times New Roman"/>
        </w:rPr>
      </w:pPr>
      <w:r w:rsidRPr="005636C2">
        <w:rPr>
          <w:rFonts w:ascii="Times New Roman" w:eastAsia="Calibri" w:hAnsi="Times New Roman" w:cs="Times New Roman"/>
        </w:rPr>
        <w:t>zmiana wynagrodzenia zostanie określona w oparciu o miesięczny „Wskaźnik cen produkcji budowlano-montażowej” publikowany w Komunikacie Prezesa Głównego Urzędu Statystycznego w sprawie wskaźnika cen nakładów inwestycyjnych określający zmianę ceny produkcji budowlano-montażowej w porównaniu z analogicznym miesiącem roku poprzedniego, podanego dla pierwszego miesiąca kalendarzowego przypadającego po upływie 6 m-cy od daty zawarcia Umowy;</w:t>
      </w:r>
    </w:p>
    <w:p w14:paraId="720A998F" w14:textId="77777777" w:rsidR="005636C2" w:rsidRPr="005636C2" w:rsidRDefault="005636C2">
      <w:pPr>
        <w:widowControl w:val="0"/>
        <w:numPr>
          <w:ilvl w:val="2"/>
          <w:numId w:val="35"/>
        </w:numPr>
        <w:tabs>
          <w:tab w:val="left" w:pos="426"/>
        </w:tabs>
        <w:autoSpaceDE w:val="0"/>
        <w:autoSpaceDN w:val="0"/>
        <w:adjustRightInd w:val="0"/>
        <w:spacing w:after="0" w:line="240" w:lineRule="auto"/>
        <w:jc w:val="both"/>
        <w:rPr>
          <w:rFonts w:ascii="Times New Roman" w:eastAsia="Calibri" w:hAnsi="Times New Roman" w:cs="Times New Roman"/>
        </w:rPr>
      </w:pPr>
      <w:r w:rsidRPr="005636C2">
        <w:rPr>
          <w:rFonts w:ascii="Times New Roman" w:eastAsia="Calibri" w:hAnsi="Times New Roman" w:cs="Times New Roman"/>
        </w:rPr>
        <w:t xml:space="preserve">wartość publikowanego wskaźnika przekraczająca 3,0% uprawnia Strony umowy do żądania zmiany wynagrodzenia, przy czym początkowy termin ustalenia zmiany wynagrodzenia przypada po upływie 6 m-cy od daty zawarcia Umowy; </w:t>
      </w:r>
    </w:p>
    <w:p w14:paraId="1BB1E482" w14:textId="77777777" w:rsidR="005636C2" w:rsidRPr="005636C2" w:rsidRDefault="005636C2">
      <w:pPr>
        <w:widowControl w:val="0"/>
        <w:numPr>
          <w:ilvl w:val="2"/>
          <w:numId w:val="35"/>
        </w:numPr>
        <w:tabs>
          <w:tab w:val="left" w:pos="426"/>
        </w:tabs>
        <w:autoSpaceDE w:val="0"/>
        <w:autoSpaceDN w:val="0"/>
        <w:adjustRightInd w:val="0"/>
        <w:spacing w:after="0" w:line="240" w:lineRule="auto"/>
        <w:jc w:val="both"/>
        <w:rPr>
          <w:rFonts w:ascii="Times New Roman" w:eastAsia="Calibri" w:hAnsi="Times New Roman" w:cs="Times New Roman"/>
        </w:rPr>
      </w:pPr>
      <w:r w:rsidRPr="005636C2">
        <w:rPr>
          <w:rFonts w:ascii="Times New Roman" w:eastAsia="Calibri" w:hAnsi="Times New Roman" w:cs="Times New Roman"/>
        </w:rPr>
        <w:t>zmiana wysokości wynagrodzenia  dotyczy tylko tej części wynagrodzenia, która przysługuje Wykonawcy za wykonanie tej części Przedmiotu umowy, która była realizowana po upływie 6 miesięcy od daty zawarcia Umowy;</w:t>
      </w:r>
    </w:p>
    <w:p w14:paraId="129815E3" w14:textId="77777777" w:rsidR="005636C2" w:rsidRPr="005636C2" w:rsidRDefault="005636C2">
      <w:pPr>
        <w:widowControl w:val="0"/>
        <w:numPr>
          <w:ilvl w:val="2"/>
          <w:numId w:val="35"/>
        </w:numPr>
        <w:tabs>
          <w:tab w:val="left" w:pos="426"/>
        </w:tabs>
        <w:autoSpaceDE w:val="0"/>
        <w:autoSpaceDN w:val="0"/>
        <w:adjustRightInd w:val="0"/>
        <w:spacing w:after="0" w:line="240" w:lineRule="auto"/>
        <w:jc w:val="both"/>
        <w:rPr>
          <w:rFonts w:ascii="Times New Roman" w:eastAsia="Calibri" w:hAnsi="Times New Roman" w:cs="Times New Roman"/>
        </w:rPr>
      </w:pPr>
      <w:r w:rsidRPr="005636C2">
        <w:rPr>
          <w:rFonts w:ascii="Times New Roman" w:eastAsia="Calibri" w:hAnsi="Times New Roman" w:cs="Times New Roman"/>
        </w:rPr>
        <w:t>maksymalną wartość zmiany wynagrodzenia, jaką dopuszcza Zamawiający w efekcie zastosowania postanowień o zasadach wprowadzania zmian wysokości wynagrodzenia wynosi 5%.</w:t>
      </w:r>
    </w:p>
    <w:p w14:paraId="6F8C63F4" w14:textId="2C2CDBE1" w:rsidR="005636C2" w:rsidRPr="005636C2" w:rsidRDefault="005636C2">
      <w:pPr>
        <w:numPr>
          <w:ilvl w:val="1"/>
          <w:numId w:val="34"/>
        </w:numPr>
        <w:spacing w:after="0" w:line="240" w:lineRule="auto"/>
        <w:ind w:left="426" w:hanging="426"/>
        <w:jc w:val="both"/>
        <w:rPr>
          <w:rFonts w:ascii="Times New Roman" w:eastAsia="Calibri" w:hAnsi="Times New Roman" w:cs="Times New Roman"/>
        </w:rPr>
      </w:pPr>
      <w:r w:rsidRPr="005636C2">
        <w:rPr>
          <w:rFonts w:ascii="Times New Roman" w:eastAsia="Calibri" w:hAnsi="Times New Roman" w:cs="Times New Roman"/>
        </w:rPr>
        <w:t xml:space="preserve">Wykonawca, którego wynagrodzenie zostało zmienione zgodnie z ust. </w:t>
      </w:r>
      <w:r w:rsidR="00AF1E06">
        <w:rPr>
          <w:rFonts w:ascii="Times New Roman" w:eastAsia="Calibri" w:hAnsi="Times New Roman" w:cs="Times New Roman"/>
        </w:rPr>
        <w:t>7</w:t>
      </w:r>
      <w:r w:rsidRPr="005636C2">
        <w:rPr>
          <w:rFonts w:ascii="Times New Roman" w:eastAsia="Calibri" w:hAnsi="Times New Roman" w:cs="Times New Roman"/>
        </w:rPr>
        <w:t xml:space="preserve">, zobowiązany jest do zmiany wynagrodzenia przysługującego podwykonawcy (w przypadku zaistnienia przesłanek z art. </w:t>
      </w:r>
      <w:r w:rsidRPr="005636C2">
        <w:rPr>
          <w:rFonts w:ascii="Times New Roman" w:eastAsia="Calibri" w:hAnsi="Times New Roman" w:cs="Times New Roman"/>
        </w:rPr>
        <w:lastRenderedPageBreak/>
        <w:t>439 ust. 5 ustawy Pzp), z którym zawarł umowę, w zakresie odpowiadającym zmianom cen materiałów lub kosztów dotyczących zobowiązania podwykonawcy.</w:t>
      </w:r>
    </w:p>
    <w:bookmarkEnd w:id="12"/>
    <w:bookmarkEnd w:id="13"/>
    <w:p w14:paraId="2F98208C" w14:textId="66E6F82B" w:rsidR="00AB3600" w:rsidRPr="005636C2" w:rsidRDefault="00AB3600" w:rsidP="005636C2">
      <w:pPr>
        <w:spacing w:after="0" w:line="240" w:lineRule="auto"/>
        <w:ind w:right="74"/>
        <w:rPr>
          <w:rFonts w:ascii="Times New Roman" w:hAnsi="Times New Roman" w:cs="Times New Roman"/>
          <w:b/>
          <w:bCs/>
          <w:lang w:eastAsia="pl-PL"/>
        </w:rPr>
      </w:pPr>
    </w:p>
    <w:p w14:paraId="48F503EE" w14:textId="77777777" w:rsidR="00384ED4" w:rsidRDefault="00384ED4" w:rsidP="005636C2">
      <w:pPr>
        <w:spacing w:after="0" w:line="240" w:lineRule="auto"/>
        <w:ind w:right="74"/>
        <w:jc w:val="center"/>
        <w:rPr>
          <w:rFonts w:ascii="Times New Roman" w:hAnsi="Times New Roman" w:cs="Times New Roman"/>
          <w:b/>
          <w:bCs/>
          <w:lang w:eastAsia="pl-PL"/>
        </w:rPr>
      </w:pPr>
    </w:p>
    <w:p w14:paraId="02B11E49" w14:textId="77777777" w:rsidR="00384ED4" w:rsidRDefault="00384ED4" w:rsidP="005636C2">
      <w:pPr>
        <w:spacing w:after="0" w:line="240" w:lineRule="auto"/>
        <w:ind w:right="74"/>
        <w:jc w:val="center"/>
        <w:rPr>
          <w:rFonts w:ascii="Times New Roman" w:hAnsi="Times New Roman" w:cs="Times New Roman"/>
          <w:b/>
          <w:bCs/>
          <w:lang w:eastAsia="pl-PL"/>
        </w:rPr>
      </w:pPr>
    </w:p>
    <w:p w14:paraId="37FC5B3F" w14:textId="77777777" w:rsidR="00384ED4" w:rsidRDefault="00384ED4" w:rsidP="005636C2">
      <w:pPr>
        <w:spacing w:after="0" w:line="240" w:lineRule="auto"/>
        <w:ind w:right="74"/>
        <w:jc w:val="center"/>
        <w:rPr>
          <w:rFonts w:ascii="Times New Roman" w:hAnsi="Times New Roman" w:cs="Times New Roman"/>
          <w:b/>
          <w:bCs/>
          <w:lang w:eastAsia="pl-PL"/>
        </w:rPr>
      </w:pPr>
    </w:p>
    <w:p w14:paraId="6FF16587" w14:textId="1131A10E"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sym w:font="Times New Roman" w:char="00A7"/>
      </w:r>
      <w:r w:rsidRPr="005636C2">
        <w:rPr>
          <w:rFonts w:ascii="Times New Roman" w:hAnsi="Times New Roman" w:cs="Times New Roman"/>
          <w:b/>
          <w:bCs/>
          <w:lang w:eastAsia="pl-PL"/>
        </w:rPr>
        <w:t xml:space="preserve"> 1</w:t>
      </w:r>
      <w:r w:rsidR="004A1CCA" w:rsidRPr="005636C2">
        <w:rPr>
          <w:rFonts w:ascii="Times New Roman" w:hAnsi="Times New Roman" w:cs="Times New Roman"/>
          <w:b/>
          <w:bCs/>
          <w:lang w:eastAsia="pl-PL"/>
        </w:rPr>
        <w:t>1</w:t>
      </w:r>
    </w:p>
    <w:p w14:paraId="20A91473" w14:textId="6F99D628" w:rsidR="00A412A1"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t>Osoby odpowiedzialne za realizację Umowy</w:t>
      </w:r>
    </w:p>
    <w:p w14:paraId="09BDA65D" w14:textId="77777777" w:rsidR="00D90123" w:rsidRPr="005636C2" w:rsidRDefault="00D90123" w:rsidP="005636C2">
      <w:pPr>
        <w:shd w:val="clear" w:color="auto" w:fill="FFFFFF"/>
        <w:autoSpaceDE w:val="0"/>
        <w:autoSpaceDN w:val="0"/>
        <w:adjustRightInd w:val="0"/>
        <w:spacing w:after="0" w:line="240" w:lineRule="auto"/>
        <w:jc w:val="both"/>
        <w:rPr>
          <w:rFonts w:ascii="Times New Roman" w:hAnsi="Times New Roman" w:cs="Times New Roman"/>
          <w:lang w:eastAsia="pl-PL"/>
        </w:rPr>
      </w:pPr>
      <w:bookmarkStart w:id="14" w:name="_Hlk90033075"/>
      <w:r w:rsidRPr="005636C2">
        <w:rPr>
          <w:rFonts w:ascii="Times New Roman" w:hAnsi="Times New Roman" w:cs="Times New Roman"/>
          <w:lang w:eastAsia="pl-PL"/>
        </w:rPr>
        <w:t>Do bieżących uzgodnień operacyjnych (kontaktów) związanych z wykonywaniem Umowy Strony wyznaczają i upoważniają następujące osoby:</w:t>
      </w:r>
    </w:p>
    <w:p w14:paraId="376DFCD9" w14:textId="5124CE82" w:rsidR="00D22C54" w:rsidRPr="005636C2" w:rsidRDefault="00803D47">
      <w:pPr>
        <w:numPr>
          <w:ilvl w:val="0"/>
          <w:numId w:val="20"/>
        </w:numPr>
        <w:spacing w:after="0" w:line="240" w:lineRule="auto"/>
        <w:rPr>
          <w:rFonts w:ascii="Times New Roman" w:hAnsi="Times New Roman" w:cs="Times New Roman"/>
          <w:lang w:eastAsia="pl-PL"/>
        </w:rPr>
      </w:pPr>
      <w:bookmarkStart w:id="15" w:name="_Hlk58412928"/>
      <w:r>
        <w:rPr>
          <w:rFonts w:ascii="Times New Roman" w:hAnsi="Times New Roman" w:cs="Times New Roman"/>
          <w:lang w:eastAsia="pl-PL"/>
        </w:rPr>
        <w:t>z</w:t>
      </w:r>
      <w:r w:rsidRPr="005636C2">
        <w:rPr>
          <w:rFonts w:ascii="Times New Roman" w:hAnsi="Times New Roman" w:cs="Times New Roman"/>
          <w:lang w:eastAsia="pl-PL"/>
        </w:rPr>
        <w:t xml:space="preserve">e </w:t>
      </w:r>
      <w:r w:rsidR="00D22C54" w:rsidRPr="005636C2">
        <w:rPr>
          <w:rFonts w:ascii="Times New Roman" w:hAnsi="Times New Roman" w:cs="Times New Roman"/>
          <w:lang w:eastAsia="pl-PL"/>
        </w:rPr>
        <w:t xml:space="preserve">strony Zamawiającego: </w:t>
      </w:r>
      <w:r w:rsidR="008407BB">
        <w:rPr>
          <w:rFonts w:ascii="Times New Roman" w:hAnsi="Times New Roman" w:cs="Times New Roman"/>
          <w:lang w:eastAsia="pl-PL"/>
        </w:rPr>
        <w:t xml:space="preserve">Ewa </w:t>
      </w:r>
      <w:proofErr w:type="spellStart"/>
      <w:r w:rsidR="008407BB">
        <w:rPr>
          <w:rFonts w:ascii="Times New Roman" w:hAnsi="Times New Roman" w:cs="Times New Roman"/>
          <w:lang w:eastAsia="pl-PL"/>
        </w:rPr>
        <w:t>Redel</w:t>
      </w:r>
      <w:proofErr w:type="spellEnd"/>
      <w:r w:rsidR="008407BB">
        <w:rPr>
          <w:rFonts w:ascii="Times New Roman" w:hAnsi="Times New Roman" w:cs="Times New Roman"/>
          <w:lang w:eastAsia="pl-PL"/>
        </w:rPr>
        <w:t xml:space="preserve">– Główny Specjalista </w:t>
      </w:r>
      <w:proofErr w:type="spellStart"/>
      <w:r w:rsidR="008407BB">
        <w:rPr>
          <w:rFonts w:ascii="Times New Roman" w:hAnsi="Times New Roman" w:cs="Times New Roman"/>
          <w:lang w:eastAsia="pl-PL"/>
        </w:rPr>
        <w:t>w</w:t>
      </w:r>
      <w:r w:rsidR="005419D8">
        <w:rPr>
          <w:rFonts w:ascii="Times New Roman" w:hAnsi="Times New Roman" w:cs="Times New Roman"/>
          <w:lang w:eastAsia="pl-PL"/>
        </w:rPr>
        <w:t>Wydzia</w:t>
      </w:r>
      <w:r w:rsidR="008407BB">
        <w:rPr>
          <w:rFonts w:ascii="Times New Roman" w:hAnsi="Times New Roman" w:cs="Times New Roman"/>
          <w:lang w:eastAsia="pl-PL"/>
        </w:rPr>
        <w:t>le</w:t>
      </w:r>
      <w:proofErr w:type="spellEnd"/>
      <w:r w:rsidR="005419D8">
        <w:rPr>
          <w:rFonts w:ascii="Times New Roman" w:hAnsi="Times New Roman" w:cs="Times New Roman"/>
          <w:lang w:eastAsia="pl-PL"/>
        </w:rPr>
        <w:t xml:space="preserve"> </w:t>
      </w:r>
      <w:r w:rsidR="00D22C54" w:rsidRPr="005636C2">
        <w:rPr>
          <w:rFonts w:ascii="Times New Roman" w:hAnsi="Times New Roman" w:cs="Times New Roman"/>
          <w:lang w:eastAsia="pl-PL"/>
        </w:rPr>
        <w:t xml:space="preserve">Kształtowania Przestrzeni Publicznej – tel. </w:t>
      </w:r>
      <w:r w:rsidR="008407BB">
        <w:rPr>
          <w:rFonts w:ascii="Times New Roman" w:hAnsi="Times New Roman" w:cs="Times New Roman"/>
          <w:lang w:eastAsia="pl-PL"/>
        </w:rPr>
        <w:t>608</w:t>
      </w:r>
      <w:r w:rsidR="00D22C54" w:rsidRPr="005636C2">
        <w:rPr>
          <w:rFonts w:ascii="Times New Roman" w:hAnsi="Times New Roman" w:cs="Times New Roman"/>
          <w:lang w:eastAsia="pl-PL"/>
        </w:rPr>
        <w:t> </w:t>
      </w:r>
      <w:r w:rsidR="008407BB">
        <w:rPr>
          <w:rFonts w:ascii="Times New Roman" w:hAnsi="Times New Roman" w:cs="Times New Roman"/>
          <w:lang w:eastAsia="pl-PL"/>
        </w:rPr>
        <w:t xml:space="preserve">614 676 </w:t>
      </w:r>
      <w:r w:rsidR="00D22C54" w:rsidRPr="005636C2">
        <w:rPr>
          <w:rFonts w:ascii="Times New Roman" w:hAnsi="Times New Roman" w:cs="Times New Roman"/>
          <w:lang w:eastAsia="pl-PL"/>
        </w:rPr>
        <w:t xml:space="preserve">, e-mail: </w:t>
      </w:r>
      <w:hyperlink r:id="rId10" w:history="1">
        <w:r w:rsidR="008407BB" w:rsidRPr="00E952EE">
          <w:rPr>
            <w:rFonts w:ascii="Times New Roman" w:hAnsi="Times New Roman" w:cs="Times New Roman"/>
            <w:lang w:eastAsia="pl-PL"/>
          </w:rPr>
          <w:t>ewa.redel</w:t>
        </w:r>
        <w:r w:rsidR="008407BB" w:rsidRPr="00E952EE">
          <w:rPr>
            <w:lang w:eastAsia="pl-PL"/>
          </w:rPr>
          <w:t>@grodzisk.pl</w:t>
        </w:r>
      </w:hyperlink>
      <w:r w:rsidR="00D22C54" w:rsidRPr="005636C2">
        <w:rPr>
          <w:rFonts w:ascii="Times New Roman" w:hAnsi="Times New Roman" w:cs="Times New Roman"/>
          <w:lang w:eastAsia="pl-PL"/>
        </w:rPr>
        <w:t>;</w:t>
      </w:r>
    </w:p>
    <w:p w14:paraId="1189F4DD" w14:textId="0C133C27" w:rsidR="00D22C54" w:rsidRPr="00E952EE" w:rsidRDefault="00803D47">
      <w:pPr>
        <w:numPr>
          <w:ilvl w:val="0"/>
          <w:numId w:val="20"/>
        </w:numPr>
        <w:spacing w:after="0" w:line="240" w:lineRule="auto"/>
        <w:jc w:val="both"/>
        <w:rPr>
          <w:rFonts w:ascii="Times New Roman" w:hAnsi="Times New Roman" w:cs="Times New Roman"/>
          <w:lang w:eastAsia="pl-PL"/>
        </w:rPr>
      </w:pPr>
      <w:r>
        <w:rPr>
          <w:rFonts w:ascii="Times New Roman" w:hAnsi="Times New Roman" w:cs="Times New Roman"/>
          <w:lang w:eastAsia="pl-PL"/>
        </w:rPr>
        <w:t>z</w:t>
      </w:r>
      <w:r w:rsidRPr="005636C2">
        <w:rPr>
          <w:rFonts w:ascii="Times New Roman" w:hAnsi="Times New Roman" w:cs="Times New Roman"/>
          <w:lang w:eastAsia="pl-PL"/>
        </w:rPr>
        <w:t xml:space="preserve">e </w:t>
      </w:r>
      <w:r w:rsidR="00D22C54" w:rsidRPr="005636C2">
        <w:rPr>
          <w:rFonts w:ascii="Times New Roman" w:hAnsi="Times New Roman" w:cs="Times New Roman"/>
          <w:lang w:eastAsia="pl-PL"/>
        </w:rPr>
        <w:t>strony Wykonawcy: Jolanta Pylińska</w:t>
      </w:r>
      <w:r w:rsidR="00235A96" w:rsidRPr="005636C2">
        <w:rPr>
          <w:rFonts w:ascii="Times New Roman" w:hAnsi="Times New Roman" w:cs="Times New Roman"/>
          <w:lang w:eastAsia="pl-PL"/>
        </w:rPr>
        <w:t xml:space="preserve"> </w:t>
      </w:r>
      <w:r w:rsidR="00D22C54" w:rsidRPr="005636C2">
        <w:rPr>
          <w:rFonts w:ascii="Times New Roman" w:hAnsi="Times New Roman" w:cs="Times New Roman"/>
          <w:lang w:eastAsia="pl-PL"/>
        </w:rPr>
        <w:t>– tel. 513 316 115, e-mail: j.pylinska@zgkgrodzisk.pl.</w:t>
      </w:r>
      <w:bookmarkEnd w:id="15"/>
    </w:p>
    <w:bookmarkEnd w:id="14"/>
    <w:p w14:paraId="19F2C85B" w14:textId="77777777" w:rsidR="00552200" w:rsidRPr="005636C2" w:rsidRDefault="00552200" w:rsidP="005636C2">
      <w:pPr>
        <w:spacing w:after="0" w:line="240" w:lineRule="auto"/>
        <w:ind w:right="74"/>
        <w:rPr>
          <w:rFonts w:ascii="Times New Roman" w:hAnsi="Times New Roman" w:cs="Times New Roman"/>
          <w:b/>
          <w:bCs/>
          <w:lang w:eastAsia="pl-PL"/>
        </w:rPr>
      </w:pPr>
    </w:p>
    <w:p w14:paraId="72677CD9" w14:textId="79A62052" w:rsidR="00552200" w:rsidRPr="005636C2" w:rsidRDefault="00552200"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sym w:font="Times New Roman" w:char="00A7"/>
      </w:r>
      <w:r w:rsidRPr="005636C2">
        <w:rPr>
          <w:rFonts w:ascii="Times New Roman" w:hAnsi="Times New Roman" w:cs="Times New Roman"/>
          <w:b/>
          <w:bCs/>
          <w:lang w:eastAsia="pl-PL"/>
        </w:rPr>
        <w:t xml:space="preserve"> 1</w:t>
      </w:r>
      <w:r w:rsidR="005636C2" w:rsidRPr="005636C2">
        <w:rPr>
          <w:rFonts w:ascii="Times New Roman" w:hAnsi="Times New Roman" w:cs="Times New Roman"/>
          <w:b/>
          <w:bCs/>
          <w:lang w:eastAsia="pl-PL"/>
        </w:rPr>
        <w:t>2</w:t>
      </w:r>
    </w:p>
    <w:p w14:paraId="6915EAFD" w14:textId="5E7F5F58" w:rsidR="00A412A1" w:rsidRPr="005636C2" w:rsidRDefault="00552200" w:rsidP="005636C2">
      <w:pPr>
        <w:widowControl w:val="0"/>
        <w:tabs>
          <w:tab w:val="bar" w:pos="10632"/>
        </w:tabs>
        <w:spacing w:after="0" w:line="240" w:lineRule="auto"/>
        <w:jc w:val="center"/>
        <w:rPr>
          <w:rFonts w:ascii="Times New Roman" w:hAnsi="Times New Roman" w:cs="Times New Roman"/>
          <w:b/>
          <w:bCs/>
          <w:lang w:eastAsia="pl-PL"/>
        </w:rPr>
      </w:pPr>
      <w:r w:rsidRPr="005636C2">
        <w:rPr>
          <w:rFonts w:ascii="Times New Roman" w:hAnsi="Times New Roman" w:cs="Times New Roman"/>
          <w:b/>
          <w:bCs/>
          <w:lang w:eastAsia="pl-PL"/>
        </w:rPr>
        <w:t>Dane osobowe</w:t>
      </w:r>
    </w:p>
    <w:p w14:paraId="7983D621" w14:textId="1C2E1EB6" w:rsidR="00552200" w:rsidRPr="005636C2" w:rsidRDefault="00552200" w:rsidP="005636C2">
      <w:pPr>
        <w:pStyle w:val="Akapitzlist"/>
        <w:widowControl w:val="0"/>
        <w:numPr>
          <w:ilvl w:val="0"/>
          <w:numId w:val="10"/>
        </w:numPr>
        <w:tabs>
          <w:tab w:val="bar" w:pos="10632"/>
        </w:tabs>
        <w:spacing w:after="0" w:line="240" w:lineRule="auto"/>
        <w:ind w:left="426" w:hanging="426"/>
        <w:jc w:val="both"/>
        <w:rPr>
          <w:rFonts w:ascii="Times New Roman" w:eastAsia="SimSun" w:hAnsi="Times New Roman" w:cs="Times New Roman"/>
          <w:sz w:val="22"/>
          <w:szCs w:val="22"/>
          <w:lang w:eastAsia="zh-CN"/>
        </w:rPr>
      </w:pPr>
      <w:r w:rsidRPr="005636C2">
        <w:rPr>
          <w:rFonts w:ascii="Times New Roman" w:eastAsia="SimSun" w:hAnsi="Times New Roman" w:cs="Times New Roman"/>
          <w:sz w:val="22"/>
          <w:szCs w:val="22"/>
          <w:lang w:eastAsia="zh-CN"/>
        </w:rPr>
        <w:t>Administratorem danych osobowych pozyskanych od Wykonawcy w ramach wykonywania Umowy jest Zamawiający.</w:t>
      </w:r>
    </w:p>
    <w:p w14:paraId="51BAAA1F" w14:textId="305CE66A" w:rsidR="00552200" w:rsidRPr="005636C2" w:rsidRDefault="00552200" w:rsidP="005636C2">
      <w:pPr>
        <w:pStyle w:val="Akapitzlist"/>
        <w:widowControl w:val="0"/>
        <w:numPr>
          <w:ilvl w:val="0"/>
          <w:numId w:val="10"/>
        </w:numPr>
        <w:tabs>
          <w:tab w:val="bar" w:pos="10632"/>
        </w:tabs>
        <w:spacing w:after="0" w:line="240" w:lineRule="auto"/>
        <w:ind w:left="426" w:hanging="426"/>
        <w:jc w:val="both"/>
        <w:rPr>
          <w:rFonts w:ascii="Times New Roman" w:eastAsia="SimSun" w:hAnsi="Times New Roman" w:cs="Times New Roman"/>
          <w:sz w:val="22"/>
          <w:szCs w:val="22"/>
          <w:lang w:eastAsia="zh-CN"/>
        </w:rPr>
      </w:pPr>
      <w:r w:rsidRPr="005636C2">
        <w:rPr>
          <w:rFonts w:ascii="Times New Roman" w:eastAsia="SimSun" w:hAnsi="Times New Roman" w:cs="Times New Roman"/>
          <w:sz w:val="22"/>
          <w:szCs w:val="22"/>
          <w:lang w:eastAsia="zh-CN"/>
        </w:rPr>
        <w:t>Administratorem danych osobowych pozyskanych od Zamawiającego w ramach wykonywania Umowy jest Wykonawca.</w:t>
      </w:r>
    </w:p>
    <w:p w14:paraId="011D441A" w14:textId="7700301E" w:rsidR="00552200" w:rsidRPr="005636C2" w:rsidRDefault="00552200" w:rsidP="005636C2">
      <w:pPr>
        <w:pStyle w:val="Akapitzlist"/>
        <w:widowControl w:val="0"/>
        <w:numPr>
          <w:ilvl w:val="0"/>
          <w:numId w:val="10"/>
        </w:numPr>
        <w:tabs>
          <w:tab w:val="bar" w:pos="10632"/>
        </w:tabs>
        <w:spacing w:after="0" w:line="240" w:lineRule="auto"/>
        <w:ind w:left="426" w:hanging="426"/>
        <w:jc w:val="both"/>
        <w:rPr>
          <w:rFonts w:ascii="Times New Roman" w:eastAsia="SimSun" w:hAnsi="Times New Roman" w:cs="Times New Roman"/>
          <w:sz w:val="22"/>
          <w:szCs w:val="22"/>
          <w:lang w:eastAsia="zh-CN"/>
        </w:rPr>
      </w:pPr>
      <w:r w:rsidRPr="005636C2">
        <w:rPr>
          <w:rFonts w:ascii="Times New Roman" w:eastAsia="SimSun" w:hAnsi="Times New Roman" w:cs="Times New Roman"/>
          <w:sz w:val="22"/>
          <w:szCs w:val="22"/>
          <w:lang w:eastAsia="zh-CN"/>
        </w:rPr>
        <w:t xml:space="preserve">W ramach wykonania obowiązku wynikającego z art. 13 i 14 RODO, Wykonawca poinformuje osoby, których jakiekolwiek dane osobowe zostały przekazane Zamawiającemu, o posiadaniu i przetwarzaniu danych osobowych tych osób przez Zamawiającego w celu wykonania Umowy. </w:t>
      </w:r>
    </w:p>
    <w:p w14:paraId="5ACA4EF1" w14:textId="5D42F744" w:rsidR="00552200" w:rsidRPr="005636C2" w:rsidRDefault="00552200" w:rsidP="005636C2">
      <w:pPr>
        <w:pStyle w:val="Akapitzlist"/>
        <w:widowControl w:val="0"/>
        <w:numPr>
          <w:ilvl w:val="0"/>
          <w:numId w:val="10"/>
        </w:numPr>
        <w:tabs>
          <w:tab w:val="bar" w:pos="10632"/>
        </w:tabs>
        <w:spacing w:after="0" w:line="240" w:lineRule="auto"/>
        <w:ind w:left="426" w:hanging="426"/>
        <w:jc w:val="both"/>
        <w:rPr>
          <w:rFonts w:ascii="Times New Roman" w:eastAsia="SimSun" w:hAnsi="Times New Roman" w:cs="Times New Roman"/>
          <w:sz w:val="22"/>
          <w:szCs w:val="22"/>
          <w:lang w:eastAsia="zh-CN"/>
        </w:rPr>
      </w:pPr>
      <w:r w:rsidRPr="005636C2">
        <w:rPr>
          <w:rFonts w:ascii="Times New Roman" w:eastAsia="SimSun" w:hAnsi="Times New Roman" w:cs="Times New Roman"/>
          <w:sz w:val="22"/>
          <w:szCs w:val="22"/>
          <w:lang w:eastAsia="zh-CN"/>
        </w:rPr>
        <w:t xml:space="preserve">W ramach wykonania obowiązku wynikającego z art. 13 i 14 RODO, Zamawiający poinformuje osoby, których jakiekolwiek dane osobowe zostały przekazane Wykonawcy, o posiadaniu i przetwarzaniu danych osobowych tych osób przez Wykonawcę w celu wykonania Umowy. </w:t>
      </w:r>
    </w:p>
    <w:p w14:paraId="1E4367EB" w14:textId="3C69C2A9" w:rsidR="00552200" w:rsidRPr="005636C2" w:rsidRDefault="00552200" w:rsidP="005636C2">
      <w:pPr>
        <w:pStyle w:val="Akapitzlist"/>
        <w:widowControl w:val="0"/>
        <w:numPr>
          <w:ilvl w:val="0"/>
          <w:numId w:val="10"/>
        </w:numPr>
        <w:tabs>
          <w:tab w:val="bar" w:pos="10632"/>
        </w:tabs>
        <w:spacing w:after="0" w:line="240" w:lineRule="auto"/>
        <w:ind w:left="426" w:hanging="426"/>
        <w:jc w:val="both"/>
        <w:rPr>
          <w:rFonts w:ascii="Times New Roman" w:eastAsia="SimSun" w:hAnsi="Times New Roman" w:cs="Times New Roman"/>
          <w:sz w:val="22"/>
          <w:szCs w:val="22"/>
          <w:lang w:eastAsia="zh-CN"/>
        </w:rPr>
      </w:pPr>
      <w:r w:rsidRPr="005636C2">
        <w:rPr>
          <w:rFonts w:ascii="Times New Roman" w:eastAsia="SimSun" w:hAnsi="Times New Roman" w:cs="Times New Roman"/>
          <w:sz w:val="22"/>
          <w:szCs w:val="22"/>
          <w:lang w:eastAsia="zh-CN"/>
        </w:rPr>
        <w:t>Wykonawca oświadcza, że znany jest mu fakt, iż treść Umowy, a w szczególności dotyczące go dane identyfikujące, przedmiot Umowy i wysokość wynagrodzenia, stanowią informację publiczną w rozumieniu art. 1 ust. 1 ustawy z dnia 6 września 2001 r. o dostępie do informacji publicznej</w:t>
      </w:r>
      <w:r w:rsidR="002725D8" w:rsidRPr="005636C2">
        <w:rPr>
          <w:rFonts w:ascii="Times New Roman" w:eastAsia="SimSun" w:hAnsi="Times New Roman" w:cs="Times New Roman"/>
          <w:sz w:val="22"/>
          <w:szCs w:val="22"/>
          <w:lang w:eastAsia="zh-CN"/>
        </w:rPr>
        <w:t>,</w:t>
      </w:r>
      <w:r w:rsidRPr="005636C2">
        <w:rPr>
          <w:rFonts w:ascii="Times New Roman" w:eastAsia="SimSun" w:hAnsi="Times New Roman" w:cs="Times New Roman"/>
          <w:sz w:val="22"/>
          <w:szCs w:val="22"/>
          <w:lang w:eastAsia="zh-CN"/>
        </w:rPr>
        <w:t xml:space="preserve"> która podlega udostępnieniu w trybie przedmiotowej ustawy.</w:t>
      </w:r>
    </w:p>
    <w:p w14:paraId="1AF664AF" w14:textId="57799D71" w:rsidR="00552200" w:rsidRPr="005636C2" w:rsidRDefault="00552200" w:rsidP="005636C2">
      <w:pPr>
        <w:pStyle w:val="Akapitzlist"/>
        <w:widowControl w:val="0"/>
        <w:numPr>
          <w:ilvl w:val="0"/>
          <w:numId w:val="10"/>
        </w:numPr>
        <w:tabs>
          <w:tab w:val="bar" w:pos="10632"/>
        </w:tabs>
        <w:spacing w:after="0" w:line="240" w:lineRule="auto"/>
        <w:ind w:left="426" w:hanging="426"/>
        <w:jc w:val="both"/>
        <w:rPr>
          <w:rFonts w:ascii="Times New Roman" w:eastAsia="SimSun" w:hAnsi="Times New Roman" w:cs="Times New Roman"/>
          <w:sz w:val="22"/>
          <w:szCs w:val="22"/>
          <w:lang w:eastAsia="zh-CN"/>
        </w:rPr>
      </w:pPr>
      <w:r w:rsidRPr="005636C2">
        <w:rPr>
          <w:rFonts w:ascii="Times New Roman" w:eastAsia="SimSun" w:hAnsi="Times New Roman" w:cs="Times New Roman"/>
          <w:sz w:val="22"/>
          <w:szCs w:val="22"/>
          <w:lang w:eastAsia="zh-CN"/>
        </w:rPr>
        <w:t>Informacja o przetwarzaniu danych osobowych stanowi Załącznik nr 3a i 3b do Umowy</w:t>
      </w:r>
      <w:r w:rsidR="00A412A1" w:rsidRPr="005636C2">
        <w:rPr>
          <w:rFonts w:ascii="Times New Roman" w:eastAsia="SimSun" w:hAnsi="Times New Roman" w:cs="Times New Roman"/>
          <w:sz w:val="22"/>
          <w:szCs w:val="22"/>
          <w:lang w:eastAsia="zh-CN"/>
        </w:rPr>
        <w:t>.</w:t>
      </w:r>
    </w:p>
    <w:p w14:paraId="79815DE5" w14:textId="77777777" w:rsidR="00552200" w:rsidRPr="005636C2" w:rsidRDefault="00552200" w:rsidP="005636C2">
      <w:pPr>
        <w:spacing w:after="0" w:line="240" w:lineRule="auto"/>
        <w:ind w:right="74"/>
        <w:rPr>
          <w:rFonts w:ascii="Times New Roman" w:hAnsi="Times New Roman" w:cs="Times New Roman"/>
          <w:b/>
          <w:bCs/>
          <w:color w:val="000000"/>
          <w:lang w:eastAsia="pl-PL"/>
        </w:rPr>
      </w:pPr>
    </w:p>
    <w:p w14:paraId="0DAF8C89" w14:textId="3AF481B7" w:rsidR="005636C2" w:rsidRPr="005636C2" w:rsidRDefault="005636C2"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sym w:font="Times New Roman" w:char="00A7"/>
      </w:r>
      <w:r w:rsidRPr="005636C2">
        <w:rPr>
          <w:rFonts w:ascii="Times New Roman" w:hAnsi="Times New Roman" w:cs="Times New Roman"/>
          <w:b/>
          <w:bCs/>
          <w:lang w:eastAsia="pl-PL"/>
        </w:rPr>
        <w:t xml:space="preserve"> 13</w:t>
      </w:r>
    </w:p>
    <w:p w14:paraId="22AF2628" w14:textId="0ECACEF1" w:rsidR="005636C2" w:rsidRPr="005636C2" w:rsidRDefault="005636C2" w:rsidP="005636C2">
      <w:pPr>
        <w:spacing w:after="0" w:line="240" w:lineRule="auto"/>
        <w:ind w:right="74"/>
        <w:jc w:val="center"/>
        <w:rPr>
          <w:rFonts w:ascii="Times New Roman" w:hAnsi="Times New Roman" w:cs="Times New Roman"/>
          <w:b/>
          <w:bCs/>
          <w:lang w:eastAsia="pl-PL"/>
        </w:rPr>
      </w:pPr>
      <w:r w:rsidRPr="005636C2">
        <w:rPr>
          <w:rFonts w:ascii="Times New Roman" w:hAnsi="Times New Roman" w:cs="Times New Roman"/>
          <w:b/>
          <w:bCs/>
          <w:lang w:eastAsia="pl-PL"/>
        </w:rPr>
        <w:t>Postanowienia końcowe</w:t>
      </w:r>
    </w:p>
    <w:p w14:paraId="7B01402E" w14:textId="6D14DC05" w:rsidR="005636C2" w:rsidRPr="005636C2" w:rsidRDefault="005636C2">
      <w:pPr>
        <w:pStyle w:val="Akapitzlist"/>
        <w:numPr>
          <w:ilvl w:val="0"/>
          <w:numId w:val="37"/>
        </w:numPr>
        <w:shd w:val="clear" w:color="auto" w:fill="FFFFFF"/>
        <w:autoSpaceDE w:val="0"/>
        <w:autoSpaceDN w:val="0"/>
        <w:adjustRightInd w:val="0"/>
        <w:spacing w:after="0" w:line="240" w:lineRule="auto"/>
        <w:ind w:left="426" w:hanging="426"/>
        <w:jc w:val="both"/>
        <w:rPr>
          <w:rFonts w:ascii="Times New Roman" w:hAnsi="Times New Roman" w:cs="Times New Roman"/>
          <w:sz w:val="22"/>
          <w:szCs w:val="22"/>
        </w:rPr>
      </w:pPr>
      <w:r w:rsidRPr="005636C2">
        <w:rPr>
          <w:rFonts w:ascii="Times New Roman" w:hAnsi="Times New Roman" w:cs="Times New Roman"/>
          <w:sz w:val="22"/>
          <w:szCs w:val="22"/>
        </w:rPr>
        <w:t>Właściwym do rozpoznania sporów wynikłych na tle realizacji Umowy jest sąd powszechny miejscowo właściwy dla siedziby Zamawiającego.</w:t>
      </w:r>
    </w:p>
    <w:p w14:paraId="42A8A5E2" w14:textId="1571BB1C" w:rsidR="005636C2" w:rsidRPr="005636C2" w:rsidRDefault="005636C2">
      <w:pPr>
        <w:pStyle w:val="Akapitzlist"/>
        <w:numPr>
          <w:ilvl w:val="0"/>
          <w:numId w:val="37"/>
        </w:numPr>
        <w:spacing w:after="0" w:line="240" w:lineRule="auto"/>
        <w:ind w:left="426" w:right="72" w:hanging="426"/>
        <w:jc w:val="both"/>
        <w:rPr>
          <w:rFonts w:ascii="Times New Roman" w:hAnsi="Times New Roman" w:cs="Times New Roman"/>
          <w:b/>
          <w:bCs/>
          <w:sz w:val="22"/>
          <w:szCs w:val="22"/>
        </w:rPr>
      </w:pPr>
      <w:r w:rsidRPr="005636C2">
        <w:rPr>
          <w:rFonts w:ascii="Times New Roman" w:hAnsi="Times New Roman" w:cs="Times New Roman"/>
          <w:sz w:val="22"/>
          <w:szCs w:val="22"/>
        </w:rPr>
        <w:t>Umowę sporządzono w trzech jednobrzmiących egzemplarzach, dwa egzemplarze dla Zamawiającego, jeden dla Wykonawcy.</w:t>
      </w:r>
    </w:p>
    <w:p w14:paraId="5AF0A92A" w14:textId="5449905F" w:rsidR="005636C2" w:rsidRPr="005636C2" w:rsidRDefault="005636C2">
      <w:pPr>
        <w:pStyle w:val="Akapitzlist"/>
        <w:numPr>
          <w:ilvl w:val="0"/>
          <w:numId w:val="37"/>
        </w:numPr>
        <w:shd w:val="clear" w:color="auto" w:fill="FFFFFF"/>
        <w:autoSpaceDE w:val="0"/>
        <w:autoSpaceDN w:val="0"/>
        <w:adjustRightInd w:val="0"/>
        <w:spacing w:after="0" w:line="240" w:lineRule="auto"/>
        <w:ind w:left="426" w:hanging="426"/>
        <w:jc w:val="both"/>
        <w:rPr>
          <w:rFonts w:ascii="Times New Roman" w:hAnsi="Times New Roman" w:cs="Times New Roman"/>
          <w:sz w:val="22"/>
          <w:szCs w:val="22"/>
        </w:rPr>
      </w:pPr>
      <w:r w:rsidRPr="005636C2">
        <w:rPr>
          <w:rFonts w:ascii="Times New Roman" w:hAnsi="Times New Roman" w:cs="Times New Roman"/>
          <w:sz w:val="22"/>
          <w:szCs w:val="22"/>
        </w:rPr>
        <w:t xml:space="preserve">W sprawach nieuregulowanych </w:t>
      </w:r>
      <w:r w:rsidR="00803D47">
        <w:rPr>
          <w:rFonts w:ascii="Times New Roman" w:hAnsi="Times New Roman" w:cs="Times New Roman"/>
          <w:sz w:val="22"/>
          <w:szCs w:val="22"/>
        </w:rPr>
        <w:t>U</w:t>
      </w:r>
      <w:r w:rsidRPr="005636C2">
        <w:rPr>
          <w:rFonts w:ascii="Times New Roman" w:hAnsi="Times New Roman" w:cs="Times New Roman"/>
          <w:sz w:val="22"/>
          <w:szCs w:val="22"/>
        </w:rPr>
        <w:t>mową stosuje się w szczególności przepisy Kodeksu Cywilnego i ustawy Prawo zamówień publicznych.</w:t>
      </w:r>
    </w:p>
    <w:p w14:paraId="46A4C3F3" w14:textId="5E4F19A5" w:rsidR="005636C2" w:rsidRPr="005636C2" w:rsidRDefault="005636C2">
      <w:pPr>
        <w:pStyle w:val="Akapitzlist"/>
        <w:numPr>
          <w:ilvl w:val="0"/>
          <w:numId w:val="37"/>
        </w:numPr>
        <w:shd w:val="clear" w:color="auto" w:fill="FFFFFF"/>
        <w:autoSpaceDE w:val="0"/>
        <w:autoSpaceDN w:val="0"/>
        <w:adjustRightInd w:val="0"/>
        <w:spacing w:after="0" w:line="240" w:lineRule="auto"/>
        <w:ind w:left="426" w:hanging="426"/>
        <w:jc w:val="both"/>
        <w:rPr>
          <w:rFonts w:ascii="Times New Roman" w:hAnsi="Times New Roman" w:cs="Times New Roman"/>
          <w:sz w:val="22"/>
          <w:szCs w:val="22"/>
        </w:rPr>
      </w:pPr>
      <w:r w:rsidRPr="005636C2">
        <w:rPr>
          <w:rFonts w:ascii="Times New Roman" w:hAnsi="Times New Roman" w:cs="Times New Roman"/>
          <w:sz w:val="22"/>
          <w:szCs w:val="22"/>
        </w:rPr>
        <w:t>Następujące załączniki stanowią integralną część Umowy:</w:t>
      </w:r>
    </w:p>
    <w:p w14:paraId="67BFDBAA" w14:textId="25345D5C" w:rsidR="00552200" w:rsidRPr="005636C2" w:rsidRDefault="00552200" w:rsidP="005636C2">
      <w:pPr>
        <w:widowControl w:val="0"/>
        <w:tabs>
          <w:tab w:val="bar" w:pos="10632"/>
        </w:tabs>
        <w:spacing w:after="0" w:line="240" w:lineRule="auto"/>
        <w:ind w:left="426"/>
        <w:jc w:val="both"/>
        <w:rPr>
          <w:rFonts w:ascii="Times New Roman" w:eastAsia="SimSun" w:hAnsi="Times New Roman" w:cs="Times New Roman"/>
          <w:lang w:eastAsia="zh-CN"/>
        </w:rPr>
      </w:pPr>
      <w:r w:rsidRPr="005636C2">
        <w:rPr>
          <w:rFonts w:ascii="Times New Roman" w:eastAsia="SimSun" w:hAnsi="Times New Roman" w:cs="Times New Roman"/>
          <w:lang w:eastAsia="zh-CN"/>
        </w:rPr>
        <w:t xml:space="preserve">Załącznik nr 1 -  </w:t>
      </w:r>
      <w:r w:rsidR="00803D47">
        <w:rPr>
          <w:rFonts w:ascii="Times New Roman" w:eastAsia="SimSun" w:hAnsi="Times New Roman" w:cs="Times New Roman"/>
          <w:lang w:eastAsia="zh-CN"/>
        </w:rPr>
        <w:t>o</w:t>
      </w:r>
      <w:r w:rsidR="00803D47" w:rsidRPr="005636C2">
        <w:rPr>
          <w:rFonts w:ascii="Times New Roman" w:eastAsia="SimSun" w:hAnsi="Times New Roman" w:cs="Times New Roman"/>
          <w:lang w:eastAsia="zh-CN"/>
        </w:rPr>
        <w:t xml:space="preserve">pis </w:t>
      </w:r>
      <w:r w:rsidRPr="005636C2">
        <w:rPr>
          <w:rFonts w:ascii="Times New Roman" w:eastAsia="SimSun" w:hAnsi="Times New Roman" w:cs="Times New Roman"/>
          <w:lang w:eastAsia="zh-CN"/>
        </w:rPr>
        <w:t>przedmiotu zamówienia;</w:t>
      </w:r>
    </w:p>
    <w:p w14:paraId="465AF973" w14:textId="64EE6BE2" w:rsidR="00552200" w:rsidRPr="005636C2" w:rsidRDefault="00552200" w:rsidP="005636C2">
      <w:pPr>
        <w:widowControl w:val="0"/>
        <w:tabs>
          <w:tab w:val="bar" w:pos="10632"/>
        </w:tabs>
        <w:spacing w:after="0" w:line="240" w:lineRule="auto"/>
        <w:ind w:left="426"/>
        <w:jc w:val="both"/>
        <w:rPr>
          <w:rFonts w:ascii="Times New Roman" w:eastAsia="SimSun" w:hAnsi="Times New Roman" w:cs="Times New Roman"/>
          <w:lang w:eastAsia="zh-CN"/>
        </w:rPr>
      </w:pPr>
      <w:r w:rsidRPr="005636C2">
        <w:rPr>
          <w:rFonts w:ascii="Times New Roman" w:eastAsia="SimSun" w:hAnsi="Times New Roman" w:cs="Times New Roman"/>
          <w:lang w:eastAsia="zh-CN"/>
        </w:rPr>
        <w:t>Załącznik nr 2</w:t>
      </w:r>
      <w:r w:rsidR="00BD7E02" w:rsidRPr="005636C2">
        <w:rPr>
          <w:rFonts w:ascii="Times New Roman" w:eastAsia="SimSun" w:hAnsi="Times New Roman" w:cs="Times New Roman"/>
          <w:lang w:eastAsia="zh-CN"/>
        </w:rPr>
        <w:t xml:space="preserve"> </w:t>
      </w:r>
      <w:r w:rsidRPr="005636C2">
        <w:rPr>
          <w:rFonts w:ascii="Times New Roman" w:eastAsia="SimSun" w:hAnsi="Times New Roman" w:cs="Times New Roman"/>
          <w:lang w:eastAsia="zh-CN"/>
        </w:rPr>
        <w:t xml:space="preserve">-   </w:t>
      </w:r>
      <w:r w:rsidR="00803D47">
        <w:rPr>
          <w:rFonts w:ascii="Times New Roman" w:eastAsia="SimSun" w:hAnsi="Times New Roman" w:cs="Times New Roman"/>
          <w:lang w:eastAsia="zh-CN"/>
        </w:rPr>
        <w:t>w</w:t>
      </w:r>
      <w:r w:rsidR="00803D47" w:rsidRPr="005636C2">
        <w:rPr>
          <w:rFonts w:ascii="Times New Roman" w:eastAsia="SimSun" w:hAnsi="Times New Roman" w:cs="Times New Roman"/>
          <w:lang w:eastAsia="zh-CN"/>
        </w:rPr>
        <w:t xml:space="preserve">zór </w:t>
      </w:r>
      <w:r w:rsidRPr="005636C2">
        <w:rPr>
          <w:rFonts w:ascii="Times New Roman" w:eastAsia="SimSun" w:hAnsi="Times New Roman" w:cs="Times New Roman"/>
          <w:lang w:eastAsia="zh-CN"/>
        </w:rPr>
        <w:t>protokołu odbioru</w:t>
      </w:r>
      <w:r w:rsidR="005636C2">
        <w:rPr>
          <w:rFonts w:ascii="Times New Roman" w:eastAsia="SimSun" w:hAnsi="Times New Roman" w:cs="Times New Roman"/>
          <w:lang w:eastAsia="zh-CN"/>
        </w:rPr>
        <w:t xml:space="preserve"> częściowego</w:t>
      </w:r>
      <w:r w:rsidRPr="005636C2">
        <w:rPr>
          <w:rFonts w:ascii="Times New Roman" w:eastAsia="SimSun" w:hAnsi="Times New Roman" w:cs="Times New Roman"/>
          <w:lang w:eastAsia="zh-CN"/>
        </w:rPr>
        <w:t>;</w:t>
      </w:r>
    </w:p>
    <w:p w14:paraId="2D983082" w14:textId="0891F308" w:rsidR="00532F8F" w:rsidRDefault="00552200" w:rsidP="005636C2">
      <w:pPr>
        <w:widowControl w:val="0"/>
        <w:tabs>
          <w:tab w:val="bar" w:pos="10632"/>
        </w:tabs>
        <w:spacing w:after="0" w:line="240" w:lineRule="auto"/>
        <w:ind w:left="426"/>
        <w:jc w:val="both"/>
        <w:rPr>
          <w:rFonts w:ascii="Times New Roman" w:eastAsia="SimSun" w:hAnsi="Times New Roman" w:cs="Times New Roman"/>
          <w:lang w:eastAsia="zh-CN"/>
        </w:rPr>
      </w:pPr>
      <w:r w:rsidRPr="005636C2">
        <w:rPr>
          <w:rFonts w:ascii="Times New Roman" w:eastAsia="SimSun" w:hAnsi="Times New Roman" w:cs="Times New Roman"/>
          <w:lang w:eastAsia="zh-CN"/>
        </w:rPr>
        <w:t xml:space="preserve">Załącznik nr 3a i 3b -  </w:t>
      </w:r>
      <w:r w:rsidR="00803D47">
        <w:rPr>
          <w:rFonts w:ascii="Times New Roman" w:eastAsia="SimSun" w:hAnsi="Times New Roman" w:cs="Times New Roman"/>
          <w:lang w:eastAsia="zh-CN"/>
        </w:rPr>
        <w:t>i</w:t>
      </w:r>
      <w:r w:rsidR="00803D47" w:rsidRPr="005636C2">
        <w:rPr>
          <w:rFonts w:ascii="Times New Roman" w:eastAsia="SimSun" w:hAnsi="Times New Roman" w:cs="Times New Roman"/>
          <w:lang w:eastAsia="zh-CN"/>
        </w:rPr>
        <w:t xml:space="preserve">nformacja </w:t>
      </w:r>
      <w:r w:rsidRPr="005636C2">
        <w:rPr>
          <w:rFonts w:ascii="Times New Roman" w:eastAsia="SimSun" w:hAnsi="Times New Roman" w:cs="Times New Roman"/>
          <w:lang w:eastAsia="zh-CN"/>
        </w:rPr>
        <w:t>o przetwarzaniu danych osobowych.</w:t>
      </w:r>
    </w:p>
    <w:p w14:paraId="3BEF7786" w14:textId="77777777" w:rsidR="00532F8F" w:rsidRDefault="00532F8F" w:rsidP="005636C2">
      <w:pPr>
        <w:widowControl w:val="0"/>
        <w:tabs>
          <w:tab w:val="bar" w:pos="10632"/>
        </w:tabs>
        <w:spacing w:after="0" w:line="240" w:lineRule="auto"/>
        <w:ind w:left="426"/>
        <w:jc w:val="both"/>
        <w:rPr>
          <w:rFonts w:ascii="Times New Roman" w:eastAsia="SimSun" w:hAnsi="Times New Roman" w:cs="Times New Roman"/>
          <w:lang w:eastAsia="zh-CN"/>
        </w:rPr>
      </w:pPr>
    </w:p>
    <w:p w14:paraId="3FEF7879" w14:textId="77777777" w:rsidR="00532F8F" w:rsidRPr="005636C2" w:rsidRDefault="00532F8F" w:rsidP="005636C2">
      <w:pPr>
        <w:widowControl w:val="0"/>
        <w:tabs>
          <w:tab w:val="bar" w:pos="10632"/>
        </w:tabs>
        <w:spacing w:after="0" w:line="240" w:lineRule="auto"/>
        <w:ind w:left="426"/>
        <w:jc w:val="both"/>
        <w:rPr>
          <w:rFonts w:ascii="Times New Roman" w:eastAsia="SimSun" w:hAnsi="Times New Roman" w:cs="Times New Roman"/>
          <w:lang w:eastAsia="zh-CN"/>
        </w:rPr>
      </w:pPr>
    </w:p>
    <w:p w14:paraId="1501BE6F" w14:textId="457CCC90" w:rsidR="00552200" w:rsidRPr="00E952EE" w:rsidRDefault="00552200" w:rsidP="005636C2">
      <w:pPr>
        <w:spacing w:after="0" w:line="240" w:lineRule="auto"/>
        <w:ind w:right="72"/>
        <w:rPr>
          <w:rFonts w:ascii="Times New Roman" w:hAnsi="Times New Roman" w:cs="Times New Roman"/>
          <w:b/>
          <w:bCs/>
          <w:color w:val="000000"/>
          <w:sz w:val="20"/>
          <w:szCs w:val="20"/>
          <w:lang w:eastAsia="pl-PL"/>
        </w:rPr>
      </w:pPr>
      <w:r w:rsidRPr="00E952EE">
        <w:rPr>
          <w:rFonts w:ascii="Times New Roman" w:hAnsi="Times New Roman" w:cs="Times New Roman"/>
          <w:b/>
          <w:bCs/>
          <w:color w:val="000000"/>
          <w:sz w:val="20"/>
          <w:szCs w:val="20"/>
          <w:lang w:eastAsia="pl-PL"/>
        </w:rPr>
        <w:t>ZAMAWIAJĄCY:</w:t>
      </w:r>
      <w:r w:rsidRPr="00E952EE">
        <w:rPr>
          <w:rFonts w:ascii="Times New Roman" w:hAnsi="Times New Roman" w:cs="Times New Roman"/>
          <w:b/>
          <w:bCs/>
          <w:color w:val="000000"/>
          <w:sz w:val="20"/>
          <w:szCs w:val="20"/>
          <w:lang w:eastAsia="pl-PL"/>
        </w:rPr>
        <w:tab/>
      </w:r>
      <w:r w:rsidRPr="00E952EE">
        <w:rPr>
          <w:rFonts w:ascii="Times New Roman" w:hAnsi="Times New Roman" w:cs="Times New Roman"/>
          <w:color w:val="000000"/>
          <w:sz w:val="20"/>
          <w:szCs w:val="20"/>
          <w:lang w:eastAsia="pl-PL"/>
        </w:rPr>
        <w:tab/>
      </w:r>
      <w:r w:rsidRPr="00E952EE">
        <w:rPr>
          <w:rFonts w:ascii="Times New Roman" w:hAnsi="Times New Roman" w:cs="Times New Roman"/>
          <w:color w:val="000000"/>
          <w:sz w:val="20"/>
          <w:szCs w:val="20"/>
          <w:lang w:eastAsia="pl-PL"/>
        </w:rPr>
        <w:tab/>
      </w:r>
      <w:r w:rsidRPr="00E952EE">
        <w:rPr>
          <w:rFonts w:ascii="Times New Roman" w:hAnsi="Times New Roman" w:cs="Times New Roman"/>
          <w:color w:val="000000"/>
          <w:sz w:val="20"/>
          <w:szCs w:val="20"/>
          <w:lang w:eastAsia="pl-PL"/>
        </w:rPr>
        <w:tab/>
      </w:r>
      <w:r w:rsidRPr="00E952EE">
        <w:rPr>
          <w:rFonts w:ascii="Times New Roman" w:hAnsi="Times New Roman" w:cs="Times New Roman"/>
          <w:color w:val="000000"/>
          <w:sz w:val="20"/>
          <w:szCs w:val="20"/>
          <w:lang w:eastAsia="pl-PL"/>
        </w:rPr>
        <w:tab/>
      </w:r>
      <w:r w:rsidRPr="00E952EE">
        <w:rPr>
          <w:rFonts w:ascii="Times New Roman" w:hAnsi="Times New Roman" w:cs="Times New Roman"/>
          <w:b/>
          <w:bCs/>
          <w:color w:val="000000"/>
          <w:sz w:val="20"/>
          <w:szCs w:val="20"/>
          <w:lang w:eastAsia="pl-PL"/>
        </w:rPr>
        <w:t>WYKONAWCA:</w:t>
      </w:r>
    </w:p>
    <w:p w14:paraId="7EF37426" w14:textId="77777777" w:rsidR="00552200" w:rsidRPr="005636C2" w:rsidRDefault="00552200" w:rsidP="005636C2">
      <w:pPr>
        <w:spacing w:after="0" w:line="240" w:lineRule="auto"/>
        <w:ind w:right="72"/>
        <w:rPr>
          <w:rFonts w:ascii="Times New Roman" w:hAnsi="Times New Roman" w:cs="Times New Roman"/>
          <w:b/>
          <w:bCs/>
          <w:color w:val="C00000"/>
          <w:lang w:eastAsia="pl-PL"/>
        </w:rPr>
      </w:pPr>
    </w:p>
    <w:p w14:paraId="1F8990E1" w14:textId="7A794A03" w:rsidR="00552200" w:rsidRPr="005636C2" w:rsidRDefault="008407BB" w:rsidP="005636C2">
      <w:pPr>
        <w:spacing w:after="0" w:line="240" w:lineRule="auto"/>
        <w:ind w:right="72"/>
        <w:rPr>
          <w:rFonts w:ascii="Times New Roman" w:hAnsi="Times New Roman" w:cs="Times New Roman"/>
          <w:b/>
          <w:bCs/>
          <w:color w:val="000000"/>
          <w:lang w:eastAsia="pl-PL"/>
        </w:rPr>
      </w:pPr>
      <w:r>
        <w:rPr>
          <w:rFonts w:ascii="Times New Roman" w:hAnsi="Times New Roman" w:cs="Times New Roman"/>
          <w:b/>
          <w:bCs/>
          <w:color w:val="000000"/>
          <w:lang w:eastAsia="pl-PL"/>
        </w:rPr>
        <w:t xml:space="preserve">……………………………….                                     ………………………………                 </w:t>
      </w:r>
    </w:p>
    <w:p w14:paraId="6DE5725F" w14:textId="77777777" w:rsidR="00532F8F" w:rsidRDefault="00532F8F" w:rsidP="005636C2">
      <w:pPr>
        <w:spacing w:after="0" w:line="240" w:lineRule="auto"/>
        <w:ind w:right="72"/>
        <w:rPr>
          <w:rFonts w:ascii="Times New Roman" w:hAnsi="Times New Roman" w:cs="Times New Roman"/>
          <w:color w:val="000000"/>
          <w:lang w:eastAsia="pl-PL"/>
        </w:rPr>
      </w:pPr>
    </w:p>
    <w:p w14:paraId="1869492D" w14:textId="77777777" w:rsidR="00532F8F" w:rsidRDefault="00532F8F" w:rsidP="005636C2">
      <w:pPr>
        <w:spacing w:after="0" w:line="240" w:lineRule="auto"/>
        <w:ind w:right="72"/>
        <w:rPr>
          <w:rFonts w:ascii="Times New Roman" w:hAnsi="Times New Roman" w:cs="Times New Roman"/>
          <w:color w:val="000000"/>
          <w:lang w:eastAsia="pl-PL"/>
        </w:rPr>
      </w:pPr>
    </w:p>
    <w:p w14:paraId="2EF4169E" w14:textId="77777777" w:rsidR="00532F8F" w:rsidRDefault="00532F8F" w:rsidP="005636C2">
      <w:pPr>
        <w:spacing w:after="0" w:line="240" w:lineRule="auto"/>
        <w:ind w:right="72"/>
        <w:rPr>
          <w:rFonts w:ascii="Times New Roman" w:hAnsi="Times New Roman" w:cs="Times New Roman"/>
          <w:color w:val="000000"/>
          <w:lang w:eastAsia="pl-PL"/>
        </w:rPr>
      </w:pPr>
    </w:p>
    <w:p w14:paraId="7B87BE95" w14:textId="06B37DF7" w:rsidR="00552200" w:rsidRPr="005636C2" w:rsidRDefault="008407BB" w:rsidP="005636C2">
      <w:pPr>
        <w:spacing w:after="0" w:line="240" w:lineRule="auto"/>
        <w:ind w:right="72"/>
        <w:rPr>
          <w:rFonts w:ascii="Times New Roman" w:hAnsi="Times New Roman" w:cs="Times New Roman"/>
          <w:b/>
          <w:bCs/>
          <w:color w:val="000000"/>
          <w:lang w:eastAsia="pl-PL"/>
        </w:rPr>
      </w:pPr>
      <w:r>
        <w:rPr>
          <w:rFonts w:ascii="Times New Roman" w:hAnsi="Times New Roman" w:cs="Times New Roman"/>
          <w:color w:val="000000"/>
          <w:lang w:eastAsia="pl-PL"/>
        </w:rPr>
        <w:t>(</w:t>
      </w:r>
      <w:r w:rsidRPr="005636C2">
        <w:rPr>
          <w:rFonts w:ascii="Times New Roman" w:hAnsi="Times New Roman" w:cs="Times New Roman"/>
          <w:color w:val="000000"/>
          <w:lang w:eastAsia="pl-PL"/>
        </w:rPr>
        <w:t>kontrasygnata  skarbnika )</w:t>
      </w:r>
    </w:p>
    <w:p w14:paraId="21A758D6" w14:textId="77777777" w:rsidR="00552200" w:rsidRPr="005636C2" w:rsidRDefault="00552200" w:rsidP="005636C2">
      <w:pPr>
        <w:spacing w:after="0" w:line="240" w:lineRule="auto"/>
        <w:ind w:right="72"/>
        <w:rPr>
          <w:rFonts w:ascii="Times New Roman" w:hAnsi="Times New Roman" w:cs="Times New Roman"/>
          <w:b/>
          <w:bCs/>
          <w:color w:val="000000"/>
          <w:lang w:eastAsia="pl-PL"/>
        </w:rPr>
      </w:pPr>
    </w:p>
    <w:p w14:paraId="2C07C337" w14:textId="77777777" w:rsidR="00552200" w:rsidRPr="005636C2" w:rsidRDefault="00552200" w:rsidP="005636C2">
      <w:pPr>
        <w:spacing w:after="0" w:line="240" w:lineRule="auto"/>
        <w:ind w:right="72"/>
        <w:rPr>
          <w:rFonts w:ascii="Times New Roman" w:hAnsi="Times New Roman" w:cs="Times New Roman"/>
          <w:b/>
          <w:bCs/>
          <w:color w:val="000000"/>
          <w:lang w:eastAsia="pl-PL"/>
        </w:rPr>
      </w:pPr>
    </w:p>
    <w:p w14:paraId="40D8D4AB" w14:textId="77777777" w:rsidR="00552200" w:rsidRPr="005636C2" w:rsidRDefault="00552200" w:rsidP="005636C2">
      <w:pPr>
        <w:spacing w:after="0" w:line="240" w:lineRule="auto"/>
        <w:ind w:right="72"/>
        <w:rPr>
          <w:rFonts w:ascii="Times New Roman" w:hAnsi="Times New Roman" w:cs="Times New Roman"/>
          <w:b/>
          <w:bCs/>
          <w:color w:val="000000"/>
          <w:lang w:eastAsia="pl-PL"/>
        </w:rPr>
      </w:pPr>
    </w:p>
    <w:p w14:paraId="59638D18" w14:textId="17A9DAE3" w:rsidR="00552200" w:rsidRPr="005636C2" w:rsidRDefault="00552200" w:rsidP="005636C2">
      <w:pPr>
        <w:spacing w:after="0" w:line="240" w:lineRule="auto"/>
        <w:ind w:right="72"/>
        <w:rPr>
          <w:rFonts w:ascii="Times New Roman" w:hAnsi="Times New Roman" w:cs="Times New Roman"/>
          <w:color w:val="000000"/>
          <w:lang w:eastAsia="pl-PL"/>
        </w:rPr>
      </w:pPr>
      <w:r w:rsidRPr="005636C2">
        <w:rPr>
          <w:rFonts w:ascii="Times New Roman" w:hAnsi="Times New Roman" w:cs="Times New Roman"/>
          <w:color w:val="000000"/>
          <w:lang w:eastAsia="pl-PL"/>
        </w:rPr>
        <w:t xml:space="preserve"> </w:t>
      </w:r>
    </w:p>
    <w:p w14:paraId="5B28BDEA" w14:textId="77777777" w:rsidR="00552200" w:rsidRPr="005636C2" w:rsidRDefault="00552200" w:rsidP="005636C2">
      <w:pPr>
        <w:spacing w:after="0" w:line="240" w:lineRule="auto"/>
        <w:ind w:right="72"/>
        <w:rPr>
          <w:rFonts w:ascii="Times New Roman" w:hAnsi="Times New Roman" w:cs="Times New Roman"/>
          <w:color w:val="000000"/>
          <w:lang w:eastAsia="pl-PL"/>
        </w:rPr>
      </w:pPr>
    </w:p>
    <w:p w14:paraId="450A9EF0" w14:textId="77777777" w:rsidR="00552200" w:rsidRPr="005636C2" w:rsidRDefault="00552200" w:rsidP="005636C2">
      <w:pPr>
        <w:spacing w:after="0" w:line="240" w:lineRule="auto"/>
        <w:ind w:right="72"/>
        <w:rPr>
          <w:rFonts w:ascii="Times New Roman" w:hAnsi="Times New Roman" w:cs="Times New Roman"/>
          <w:color w:val="000000"/>
          <w:lang w:eastAsia="pl-PL"/>
        </w:rPr>
      </w:pPr>
    </w:p>
    <w:p w14:paraId="36B607F2" w14:textId="164A31A5" w:rsidR="007979F5" w:rsidRPr="005636C2" w:rsidRDefault="00552200" w:rsidP="005636C2">
      <w:pPr>
        <w:spacing w:after="0" w:line="240" w:lineRule="auto"/>
        <w:rPr>
          <w:rFonts w:ascii="Times New Roman" w:hAnsi="Times New Roman" w:cs="Times New Roman"/>
        </w:rPr>
        <w:sectPr w:rsidR="007979F5" w:rsidRPr="005636C2" w:rsidSect="00024F3B">
          <w:footerReference w:type="default" r:id="rId11"/>
          <w:pgSz w:w="11906" w:h="16838"/>
          <w:pgMar w:top="1417" w:right="1417" w:bottom="1417" w:left="1417" w:header="426" w:footer="708" w:gutter="0"/>
          <w:cols w:space="708"/>
          <w:docGrid w:linePitch="360"/>
        </w:sectPr>
      </w:pPr>
      <w:r w:rsidRPr="005636C2">
        <w:rPr>
          <w:rFonts w:ascii="Times New Roman" w:hAnsi="Times New Roman" w:cs="Times New Roman"/>
          <w:color w:val="000000"/>
          <w:lang w:eastAsia="pl-PL"/>
        </w:rPr>
        <w:br w:type="page"/>
      </w:r>
    </w:p>
    <w:p w14:paraId="71B3D937" w14:textId="77777777" w:rsidR="00B37220" w:rsidRPr="005636C2" w:rsidRDefault="00B37220" w:rsidP="005636C2">
      <w:pPr>
        <w:spacing w:after="0" w:line="240" w:lineRule="auto"/>
        <w:jc w:val="right"/>
        <w:rPr>
          <w:rFonts w:ascii="Times New Roman" w:hAnsi="Times New Roman" w:cs="Times New Roman"/>
          <w:b/>
          <w:bCs/>
          <w:lang w:eastAsia="pl-PL"/>
        </w:rPr>
      </w:pPr>
      <w:r w:rsidRPr="005636C2">
        <w:rPr>
          <w:rFonts w:ascii="Times New Roman" w:hAnsi="Times New Roman" w:cs="Times New Roman"/>
          <w:b/>
          <w:bCs/>
          <w:lang w:eastAsia="pl-PL"/>
        </w:rPr>
        <w:lastRenderedPageBreak/>
        <w:t xml:space="preserve">Załącznik Nr 1 do Umowy  </w:t>
      </w:r>
    </w:p>
    <w:p w14:paraId="1BA0F9A3" w14:textId="77777777" w:rsidR="00B37220" w:rsidRPr="005636C2" w:rsidRDefault="00B37220" w:rsidP="005636C2">
      <w:pPr>
        <w:spacing w:after="0" w:line="240" w:lineRule="auto"/>
        <w:jc w:val="center"/>
        <w:rPr>
          <w:rFonts w:ascii="Times New Roman" w:hAnsi="Times New Roman" w:cs="Times New Roman"/>
          <w:b/>
          <w:bCs/>
        </w:rPr>
      </w:pPr>
      <w:r w:rsidRPr="005636C2">
        <w:rPr>
          <w:rFonts w:ascii="Times New Roman" w:hAnsi="Times New Roman" w:cs="Times New Roman"/>
          <w:b/>
          <w:bCs/>
        </w:rPr>
        <w:t>Opis Przedmiotu Zamówienia</w:t>
      </w:r>
    </w:p>
    <w:p w14:paraId="09959000" w14:textId="77777777" w:rsidR="00B37220" w:rsidRPr="005636C2" w:rsidRDefault="00B37220" w:rsidP="005636C2">
      <w:pPr>
        <w:spacing w:after="0" w:line="240" w:lineRule="auto"/>
        <w:jc w:val="both"/>
        <w:rPr>
          <w:rFonts w:ascii="Times New Roman" w:hAnsi="Times New Roman" w:cs="Times New Roman"/>
        </w:rPr>
      </w:pPr>
      <w:r w:rsidRPr="005636C2">
        <w:rPr>
          <w:rFonts w:ascii="Times New Roman" w:hAnsi="Times New Roman" w:cs="Times New Roman"/>
          <w:b/>
          <w:bCs/>
        </w:rPr>
        <w:t>Przedmiotem Umowy jest utrzymanie terenów zieleni miejskiej w Grodzisku Mazowieckim obejmujące:</w:t>
      </w:r>
    </w:p>
    <w:p w14:paraId="49C202CD" w14:textId="77777777" w:rsidR="00B37220" w:rsidRPr="005636C2" w:rsidRDefault="00B37220" w:rsidP="005636C2">
      <w:pPr>
        <w:pStyle w:val="Akapitzlist"/>
        <w:numPr>
          <w:ilvl w:val="0"/>
          <w:numId w:val="1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 kompleksowe utrzymanie trawników (koszenie, nawożenie, grabienie), </w:t>
      </w:r>
    </w:p>
    <w:p w14:paraId="32F25228" w14:textId="4C02BF52" w:rsidR="00B37220" w:rsidRPr="005636C2" w:rsidRDefault="00B37220" w:rsidP="005636C2">
      <w:pPr>
        <w:pStyle w:val="Akapitzlist"/>
        <w:numPr>
          <w:ilvl w:val="0"/>
          <w:numId w:val="1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obsadzanie kwietników sezonowych, donic kwiatowych (tworzenie kompozycji ozdobnych) i ich całoroczn</w:t>
      </w:r>
      <w:r w:rsidR="007863F8">
        <w:rPr>
          <w:rFonts w:ascii="Times New Roman" w:hAnsi="Times New Roman" w:cs="Times New Roman"/>
          <w:sz w:val="22"/>
          <w:szCs w:val="22"/>
        </w:rPr>
        <w:t>ą</w:t>
      </w:r>
      <w:r w:rsidRPr="005636C2">
        <w:rPr>
          <w:rFonts w:ascii="Times New Roman" w:hAnsi="Times New Roman" w:cs="Times New Roman"/>
          <w:sz w:val="22"/>
          <w:szCs w:val="22"/>
        </w:rPr>
        <w:t xml:space="preserve"> pielęgnacj</w:t>
      </w:r>
      <w:r w:rsidR="007863F8">
        <w:rPr>
          <w:rFonts w:ascii="Times New Roman" w:hAnsi="Times New Roman" w:cs="Times New Roman"/>
          <w:sz w:val="22"/>
          <w:szCs w:val="22"/>
        </w:rPr>
        <w:t>ę</w:t>
      </w:r>
      <w:r w:rsidRPr="005636C2">
        <w:rPr>
          <w:rFonts w:ascii="Times New Roman" w:hAnsi="Times New Roman" w:cs="Times New Roman"/>
          <w:sz w:val="22"/>
          <w:szCs w:val="22"/>
        </w:rPr>
        <w:t xml:space="preserve">, </w:t>
      </w:r>
    </w:p>
    <w:p w14:paraId="1546A0A6" w14:textId="20729BD6" w:rsidR="00B37220" w:rsidRPr="005636C2" w:rsidRDefault="00B37220" w:rsidP="005636C2">
      <w:pPr>
        <w:pStyle w:val="Akapitzlist"/>
        <w:numPr>
          <w:ilvl w:val="0"/>
          <w:numId w:val="1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-pielęgnację krzewów i bylin (nawożenie, pielenie, podlewanie, formowanie, uzupełnianie wyściółki), </w:t>
      </w:r>
    </w:p>
    <w:p w14:paraId="518DCB28" w14:textId="77777777" w:rsidR="00B37220" w:rsidRPr="005636C2" w:rsidRDefault="00B37220" w:rsidP="005636C2">
      <w:pPr>
        <w:pStyle w:val="Akapitzlist"/>
        <w:numPr>
          <w:ilvl w:val="0"/>
          <w:numId w:val="1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 cięcia formujące i pielęgnację żywopłotów, </w:t>
      </w:r>
    </w:p>
    <w:p w14:paraId="47B7A8FA" w14:textId="77777777" w:rsidR="00B37220" w:rsidRPr="005636C2" w:rsidRDefault="00B37220" w:rsidP="005636C2">
      <w:pPr>
        <w:pStyle w:val="Akapitzlist"/>
        <w:numPr>
          <w:ilvl w:val="0"/>
          <w:numId w:val="1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 kształtowanie koron drzew, </w:t>
      </w:r>
    </w:p>
    <w:p w14:paraId="6BDA6ACA" w14:textId="77777777" w:rsidR="00B37220" w:rsidRDefault="00B37220" w:rsidP="005636C2">
      <w:pPr>
        <w:pStyle w:val="Akapitzlist"/>
        <w:numPr>
          <w:ilvl w:val="0"/>
          <w:numId w:val="1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pielęgnację młodych drzew, frezowanie karp.</w:t>
      </w:r>
    </w:p>
    <w:p w14:paraId="09132B9C" w14:textId="77777777" w:rsidR="00074F90" w:rsidRDefault="00074F90" w:rsidP="00E952EE">
      <w:pPr>
        <w:pStyle w:val="Akapitzlist"/>
        <w:spacing w:after="0" w:line="240" w:lineRule="auto"/>
        <w:ind w:left="1428"/>
        <w:jc w:val="both"/>
        <w:rPr>
          <w:rFonts w:ascii="Times New Roman" w:hAnsi="Times New Roman" w:cs="Times New Roman"/>
          <w:sz w:val="22"/>
          <w:szCs w:val="22"/>
        </w:rPr>
      </w:pPr>
    </w:p>
    <w:p w14:paraId="2F430D47" w14:textId="77777777" w:rsidR="00074F90" w:rsidRPr="005636C2" w:rsidRDefault="00074F90" w:rsidP="00074F90">
      <w:pPr>
        <w:spacing w:after="0" w:line="240" w:lineRule="auto"/>
        <w:ind w:firstLine="360"/>
        <w:jc w:val="both"/>
        <w:rPr>
          <w:rFonts w:ascii="Times New Roman" w:hAnsi="Times New Roman" w:cs="Times New Roman"/>
          <w:b/>
          <w:bCs/>
        </w:rPr>
      </w:pPr>
      <w:r w:rsidRPr="005636C2">
        <w:rPr>
          <w:rFonts w:ascii="Times New Roman" w:hAnsi="Times New Roman" w:cs="Times New Roman"/>
          <w:b/>
          <w:bCs/>
        </w:rPr>
        <w:t>Zakres Usług obejmuje:</w:t>
      </w:r>
    </w:p>
    <w:p w14:paraId="3A611BA9" w14:textId="67D11B8F" w:rsidR="00074F90" w:rsidRPr="005636C2" w:rsidRDefault="00074F90" w:rsidP="00074F90">
      <w:pPr>
        <w:pStyle w:val="Akapitzlist"/>
        <w:numPr>
          <w:ilvl w:val="0"/>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b/>
          <w:bCs/>
          <w:sz w:val="22"/>
          <w:szCs w:val="22"/>
        </w:rPr>
        <w:t xml:space="preserve">Kompleksowe utrzymanie trawników </w:t>
      </w:r>
      <w:r w:rsidRPr="005636C2">
        <w:rPr>
          <w:rFonts w:ascii="Times New Roman" w:hAnsi="Times New Roman" w:cs="Times New Roman"/>
          <w:sz w:val="22"/>
          <w:szCs w:val="22"/>
        </w:rPr>
        <w:t xml:space="preserve">na placach i </w:t>
      </w:r>
      <w:r>
        <w:rPr>
          <w:rFonts w:ascii="Times New Roman" w:hAnsi="Times New Roman" w:cs="Times New Roman"/>
          <w:sz w:val="22"/>
          <w:szCs w:val="22"/>
        </w:rPr>
        <w:t xml:space="preserve">wzdłuż </w:t>
      </w:r>
      <w:r w:rsidRPr="005636C2">
        <w:rPr>
          <w:rFonts w:ascii="Times New Roman" w:hAnsi="Times New Roman" w:cs="Times New Roman"/>
          <w:sz w:val="22"/>
          <w:szCs w:val="22"/>
        </w:rPr>
        <w:t>ulic miejskich położonych w granicach administracyjnych miasta,</w:t>
      </w:r>
      <w:r w:rsidR="00223DC1">
        <w:rPr>
          <w:rFonts w:ascii="Times New Roman" w:hAnsi="Times New Roman" w:cs="Times New Roman"/>
          <w:sz w:val="22"/>
          <w:szCs w:val="22"/>
        </w:rPr>
        <w:t xml:space="preserve"> </w:t>
      </w:r>
      <w:r w:rsidRPr="005636C2">
        <w:rPr>
          <w:rFonts w:ascii="Times New Roman" w:hAnsi="Times New Roman" w:cs="Times New Roman"/>
          <w:sz w:val="22"/>
          <w:szCs w:val="22"/>
        </w:rPr>
        <w:t>w miejscach pamięci narodowej oraz cmentarzach wyznaniowych, wokół Centrum Kultury</w:t>
      </w:r>
      <w:r w:rsidR="0039129C">
        <w:rPr>
          <w:rFonts w:ascii="Times New Roman" w:hAnsi="Times New Roman" w:cs="Times New Roman"/>
          <w:sz w:val="22"/>
          <w:szCs w:val="22"/>
        </w:rPr>
        <w:t xml:space="preserve"> oraz wokół Szkoły Muzycznej w Grodzisku Mazowieckim,</w:t>
      </w:r>
      <w:r w:rsidRPr="005636C2">
        <w:rPr>
          <w:rFonts w:ascii="Times New Roman" w:hAnsi="Times New Roman" w:cs="Times New Roman"/>
          <w:sz w:val="22"/>
          <w:szCs w:val="22"/>
        </w:rPr>
        <w:t xml:space="preserve"> w Książenicach</w:t>
      </w:r>
      <w:r>
        <w:rPr>
          <w:rFonts w:ascii="Times New Roman" w:hAnsi="Times New Roman" w:cs="Times New Roman"/>
          <w:sz w:val="22"/>
          <w:szCs w:val="22"/>
        </w:rPr>
        <w:t xml:space="preserve"> wzdłuż dróg gminnych </w:t>
      </w:r>
    </w:p>
    <w:p w14:paraId="3A6EE515" w14:textId="750AA905" w:rsidR="00074F90" w:rsidRDefault="00074F90"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Minimum s</w:t>
      </w:r>
      <w:r w:rsidRPr="005636C2">
        <w:rPr>
          <w:rFonts w:ascii="Times New Roman" w:hAnsi="Times New Roman" w:cs="Times New Roman"/>
          <w:sz w:val="22"/>
          <w:szCs w:val="22"/>
        </w:rPr>
        <w:t xml:space="preserve">iedmiokrotne koszenie trawników </w:t>
      </w:r>
      <w:r>
        <w:rPr>
          <w:rFonts w:ascii="Times New Roman" w:hAnsi="Times New Roman" w:cs="Times New Roman"/>
          <w:sz w:val="22"/>
          <w:szCs w:val="22"/>
        </w:rPr>
        <w:t>dywanowych ze zgrabieniem pokosu. Miejsca reprezentacyjne w centrum miasta: ul. 11 Listopada, Plac Wolności, rejon kościoła Św. Anny, Plac Króla Zygmunta, Cent</w:t>
      </w:r>
      <w:r w:rsidR="0039129C">
        <w:rPr>
          <w:rFonts w:ascii="Times New Roman" w:hAnsi="Times New Roman" w:cs="Times New Roman"/>
          <w:sz w:val="22"/>
          <w:szCs w:val="22"/>
        </w:rPr>
        <w:t>r</w:t>
      </w:r>
      <w:r>
        <w:rPr>
          <w:rFonts w:ascii="Times New Roman" w:hAnsi="Times New Roman" w:cs="Times New Roman"/>
          <w:sz w:val="22"/>
          <w:szCs w:val="22"/>
        </w:rPr>
        <w:t>um Kultury, ul. Kościuszki trawnik przy nowym parkingu, trawnik przy skwerze pamięci Feliksa Dzierżanowskiego (Radogoszcz), miejsce po dawnej synagodze</w:t>
      </w:r>
      <w:r w:rsidR="0039129C">
        <w:rPr>
          <w:rFonts w:ascii="Times New Roman" w:hAnsi="Times New Roman" w:cs="Times New Roman"/>
          <w:sz w:val="22"/>
          <w:szCs w:val="22"/>
        </w:rPr>
        <w:t>, skwerek przy ul. Wólczyńskiej, trawnik wzdłuż ścieżki rowerowej przy ul. L. Teligi</w:t>
      </w:r>
    </w:p>
    <w:p w14:paraId="4B57236E" w14:textId="77777777" w:rsidR="00074F90" w:rsidRDefault="00074F90"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Jednokrotne koszenie w terminie jesiennym stanowiska archeologicznego ‘Góry Szwedzkie’ polegające na skoszeniu jednorocznych samosiewów i roślinności zielnej porastającej skarpy i place stanowiska archeologicznego.</w:t>
      </w:r>
    </w:p>
    <w:p w14:paraId="3892AF83" w14:textId="1518D895" w:rsidR="0039129C" w:rsidRDefault="0039129C"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Minimum czterokrotne koszenie wraz ze zgrabieniem i wywozem pokosu, trawników wokół Szkoły Muzycznej</w:t>
      </w:r>
      <w:r w:rsidR="00223DC1">
        <w:rPr>
          <w:rFonts w:ascii="Times New Roman" w:hAnsi="Times New Roman" w:cs="Times New Roman"/>
          <w:sz w:val="22"/>
          <w:szCs w:val="22"/>
        </w:rPr>
        <w:t>.</w:t>
      </w:r>
      <w:r>
        <w:rPr>
          <w:rFonts w:ascii="Times New Roman" w:hAnsi="Times New Roman" w:cs="Times New Roman"/>
          <w:sz w:val="22"/>
          <w:szCs w:val="22"/>
        </w:rPr>
        <w:t xml:space="preserve">  </w:t>
      </w:r>
    </w:p>
    <w:p w14:paraId="68F713C4" w14:textId="77777777" w:rsidR="00074F90" w:rsidRDefault="00074F90"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Minimum pięciokrotne koszenie pozostałych trawników bez zgrabiania pokosu.</w:t>
      </w:r>
    </w:p>
    <w:p w14:paraId="69BE3A1D" w14:textId="213E36E6" w:rsidR="00074F90" w:rsidRDefault="00074F90"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 Koszenie powinno być wykonywane od </w:t>
      </w:r>
      <w:r w:rsidRPr="005636C2">
        <w:rPr>
          <w:rFonts w:ascii="Times New Roman" w:hAnsi="Times New Roman" w:cs="Times New Roman"/>
          <w:sz w:val="22"/>
          <w:szCs w:val="22"/>
        </w:rPr>
        <w:t xml:space="preserve">15 kwietnia do </w:t>
      </w:r>
      <w:r>
        <w:rPr>
          <w:rFonts w:ascii="Times New Roman" w:hAnsi="Times New Roman" w:cs="Times New Roman"/>
          <w:sz w:val="22"/>
          <w:szCs w:val="22"/>
        </w:rPr>
        <w:t>10 listopada – po uzg</w:t>
      </w:r>
      <w:r w:rsidR="0039129C">
        <w:rPr>
          <w:rFonts w:ascii="Times New Roman" w:hAnsi="Times New Roman" w:cs="Times New Roman"/>
          <w:sz w:val="22"/>
          <w:szCs w:val="22"/>
        </w:rPr>
        <w:t>o</w:t>
      </w:r>
      <w:r>
        <w:rPr>
          <w:rFonts w:ascii="Times New Roman" w:hAnsi="Times New Roman" w:cs="Times New Roman"/>
          <w:sz w:val="22"/>
          <w:szCs w:val="22"/>
        </w:rPr>
        <w:t>dnieniu z Zamawiającym.</w:t>
      </w:r>
      <w:r w:rsidRPr="005636C2">
        <w:rPr>
          <w:rFonts w:ascii="Times New Roman" w:hAnsi="Times New Roman" w:cs="Times New Roman"/>
          <w:sz w:val="22"/>
          <w:szCs w:val="22"/>
        </w:rPr>
        <w:t xml:space="preserve"> Koszenie terenów zielonych winno być wykonane w sposób zapewniający zachowanie po wykoszeniu równej powierzchni trawnika bez żadnych kęp i odrostów.</w:t>
      </w:r>
      <w:r>
        <w:rPr>
          <w:rFonts w:ascii="Times New Roman" w:hAnsi="Times New Roman" w:cs="Times New Roman"/>
          <w:sz w:val="22"/>
          <w:szCs w:val="22"/>
        </w:rPr>
        <w:t xml:space="preserve"> Wysokość skoszonej trawy powinna wynosić od 5 do 7 cm. </w:t>
      </w:r>
    </w:p>
    <w:p w14:paraId="41C86AAA" w14:textId="77777777" w:rsidR="00074F90" w:rsidRDefault="00074F90"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Zamiatanie alejek i chodników ze ściętej trawy na bieżąco podczas koszenia.</w:t>
      </w:r>
    </w:p>
    <w:p w14:paraId="40B0C676" w14:textId="77777777" w:rsidR="00074F90" w:rsidRDefault="00074F90"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Przed przystąpieniem do koszenia należy jednorazowo uporządkować koszony teren, tak aby po wykonaniu prac był pozbawiony odpadów komunalnych.</w:t>
      </w:r>
    </w:p>
    <w:p w14:paraId="58BA7A60" w14:textId="77777777" w:rsidR="00074F90" w:rsidRPr="005636C2" w:rsidRDefault="00074F90" w:rsidP="00074F90">
      <w:pPr>
        <w:pStyle w:val="Akapitzlist"/>
        <w:numPr>
          <w:ilvl w:val="1"/>
          <w:numId w:val="18"/>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Koszenie trawników przy drzewach i krzewach należy prowadzić, tak aby nie uszkodzić roślin. W przypadku uszkodzeń Wykonawca zobowiązany jest do wykonania w porozumieniu z Zamawiającym nasadzeń rekompensujących szkody.</w:t>
      </w:r>
    </w:p>
    <w:p w14:paraId="04F5A918" w14:textId="77777777" w:rsidR="00074F90" w:rsidRPr="005636C2" w:rsidRDefault="00074F90" w:rsidP="00074F90">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Nawożenie mineralne trawników dywanowych nawozem wieloskładnikowym w dwóch terminach: wiosennym (marzec-kwiecień) i jesiennym (wrzesień-październik)</w:t>
      </w:r>
      <w:r>
        <w:rPr>
          <w:rFonts w:ascii="Times New Roman" w:hAnsi="Times New Roman" w:cs="Times New Roman"/>
          <w:sz w:val="22"/>
          <w:szCs w:val="22"/>
        </w:rPr>
        <w:t xml:space="preserve"> </w:t>
      </w:r>
      <w:r w:rsidRPr="005636C2">
        <w:rPr>
          <w:rFonts w:ascii="Times New Roman" w:hAnsi="Times New Roman" w:cs="Times New Roman"/>
          <w:sz w:val="22"/>
          <w:szCs w:val="22"/>
        </w:rPr>
        <w:t>- dawkowanie zgodne z zaleceniami producenta nawozu</w:t>
      </w:r>
    </w:p>
    <w:p w14:paraId="5F64A6A1" w14:textId="77777777" w:rsidR="00074F90" w:rsidRPr="005636C2" w:rsidRDefault="00074F90" w:rsidP="00074F90">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Grabienie wiosenne trawników w granicach administracyjnych miasta, termin rozpoczęcia po wiosennym ustąpieniu pokrywy śnieżnej, poczynając od terenów zieleni położonych w centralnej części miasta i terenów zieleni osiedlowej po tereny położone w peryferyjnych rejonach miasta wraz z natychmiastowym usuwaniem zgrabionych liści i innych odpadów najpóźniej w dniu następnym po dniu ich zgrabienia. Wywiezienie i przekazanie zebranych odpadów do utylizacji.</w:t>
      </w:r>
    </w:p>
    <w:p w14:paraId="33594F12" w14:textId="77777777" w:rsidR="00074F90" w:rsidRPr="005636C2" w:rsidRDefault="00074F90" w:rsidP="00074F90">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Grabienie jesienne trawników poczynając od terenów zieleni położonych w centralnej części miasta i terenów zieleni osiedlowej po tereny położone w peryferyjnych rejonach miasta wraz z natychmiastowym usuwaniem zgrabionych liści i innych odpadów najpóźniej w dniu następnym po dniu ich zgrabienia. Wywiezienie i przekazanie zebranych odpadów do utylizacji.</w:t>
      </w:r>
    </w:p>
    <w:p w14:paraId="5A1C9780" w14:textId="77777777" w:rsidR="00074F90" w:rsidRDefault="00074F90" w:rsidP="00E952EE">
      <w:pPr>
        <w:pStyle w:val="Akapitzlist"/>
        <w:spacing w:after="0" w:line="240" w:lineRule="auto"/>
        <w:ind w:left="1428"/>
        <w:jc w:val="both"/>
        <w:rPr>
          <w:rFonts w:ascii="Times New Roman" w:hAnsi="Times New Roman" w:cs="Times New Roman"/>
          <w:sz w:val="22"/>
          <w:szCs w:val="22"/>
        </w:rPr>
      </w:pPr>
    </w:p>
    <w:p w14:paraId="512A4252" w14:textId="77777777" w:rsidR="00B37220" w:rsidRPr="005636C2" w:rsidRDefault="00B37220" w:rsidP="005636C2">
      <w:pPr>
        <w:pStyle w:val="Akapitzlist"/>
        <w:numPr>
          <w:ilvl w:val="0"/>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b/>
          <w:bCs/>
          <w:sz w:val="22"/>
          <w:szCs w:val="22"/>
        </w:rPr>
        <w:lastRenderedPageBreak/>
        <w:t xml:space="preserve">Obsadzenie i pielęgnacja kwietników sezonowych i donic kwiatowych </w:t>
      </w:r>
      <w:r w:rsidRPr="005636C2">
        <w:rPr>
          <w:rFonts w:ascii="Times New Roman" w:hAnsi="Times New Roman" w:cs="Times New Roman"/>
          <w:sz w:val="22"/>
          <w:szCs w:val="22"/>
        </w:rPr>
        <w:t xml:space="preserve">na terenie miasta Grodzisk Mazowiecki w wymienionych w pkt 8 lokalizacjach </w:t>
      </w:r>
    </w:p>
    <w:p w14:paraId="5D3F1682"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 wykonania obsady wiosennej, letniej i jesiennej Wykonawca zapewnia na cały sezon materiał w ilości około 29 000 sztuk sadzonek roślin ozdobnych i cebul roślin ozdobnych.</w:t>
      </w:r>
    </w:p>
    <w:p w14:paraId="584F6772"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Obsadzenie kwietników sezonowych i donic (wiosenne, letnie, jesienne) w terminach ustalonych wspólnie przez Zamawiającego z Wykonawcą, które będą determinowane warunkami pogodowymi (wiosenne przy prognozach nie przewidujących nawrotów trwałej zimy, letnie po okresie nocnych przymrozków. </w:t>
      </w:r>
    </w:p>
    <w:p w14:paraId="794061AB"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Rodzaj użytych roślin, rozmieszczenie planuje Wykonawca.</w:t>
      </w:r>
    </w:p>
    <w:p w14:paraId="35EFD47C"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Przygotowywanie terenu do nasadzeń w gruncie obejmuje: usunięcie wcześniejszych nasadzeń, przekopanie terenu, w razie potrzeby uzupełnienie podłoża ziemią ogrodową, nawiezienie nawozem wieloskładnikowym (odpowiednim w danym terminie), rozstawienie, posadzenie roślin, wyrównanie terenu, uprzątnięcie, przekazanie odpadów do utylizacji</w:t>
      </w:r>
    </w:p>
    <w:p w14:paraId="4CB75A29"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Przygotowanie donic do nasadzeń obejmuje: przygotowanie odpowiedniego podłoża, wypełnienie donic podłożem, rozstawienie roślin i posadzenie, wyrównanie powierzchni, wyczyszczenie zewnętrznych ścianek donic, transport, montaż na miejsce docelowe</w:t>
      </w:r>
    </w:p>
    <w:p w14:paraId="310AAAD1" w14:textId="654644AA"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Pielęgnacja kwietników sezonowych, donic kwiatowych (nie dotyczy nasadzeń w donicach przy Mediatece, przy Pawilonie Kultury, na terenie dawnego Urzędu Miejskiego, przy Nowym Ratuszu, na Stawach Walczewskiego,) winna być prowadzona w sposób gwarantujący ich prawidłowy rozwój, a następnie utrzymanie swych walorów dekoracyjnych przez cały okres wegetacji. Wszelkie zabiegi pielęgnacyjne mają być wykonane na bieżąco aby nie doszło do przedwczesnego zamierania roślin tj.: podlewanie, usuwane chwastów, nawożenie (zasilanie nawozami płynnymi), oprysk środkami ochrony roślin. </w:t>
      </w:r>
    </w:p>
    <w:p w14:paraId="0147D831" w14:textId="77777777" w:rsidR="00B37220" w:rsidRPr="005636C2" w:rsidRDefault="00B37220" w:rsidP="005636C2">
      <w:pPr>
        <w:pStyle w:val="Akapitzlist"/>
        <w:spacing w:after="0" w:line="240" w:lineRule="auto"/>
        <w:ind w:left="780"/>
        <w:jc w:val="both"/>
        <w:rPr>
          <w:rFonts w:ascii="Times New Roman" w:hAnsi="Times New Roman" w:cs="Times New Roman"/>
          <w:sz w:val="22"/>
          <w:szCs w:val="22"/>
        </w:rPr>
      </w:pPr>
    </w:p>
    <w:p w14:paraId="3C3D6F1F" w14:textId="018447F5" w:rsidR="00B37220" w:rsidRPr="005636C2" w:rsidRDefault="00B37220" w:rsidP="005636C2">
      <w:pPr>
        <w:pStyle w:val="Akapitzlist"/>
        <w:numPr>
          <w:ilvl w:val="0"/>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 xml:space="preserve">Utrzymanie skupin krzewów ozdobnych i bylin na działkach miejskich w granicach administracyjnych miasta Grodzisk Mazowiecki </w:t>
      </w:r>
      <w:r w:rsidRPr="005636C2">
        <w:rPr>
          <w:rFonts w:ascii="Times New Roman" w:hAnsi="Times New Roman" w:cs="Times New Roman"/>
          <w:sz w:val="22"/>
          <w:szCs w:val="22"/>
        </w:rPr>
        <w:t>(nie dotyczy nasadzeń roślin ozdobnych wykonanych na działkach miejskich objętych pielęgnacją powykonawczą)</w:t>
      </w:r>
      <w:r w:rsidR="00C53D30">
        <w:rPr>
          <w:rFonts w:ascii="Times New Roman" w:hAnsi="Times New Roman" w:cs="Times New Roman"/>
          <w:sz w:val="22"/>
          <w:szCs w:val="22"/>
        </w:rPr>
        <w:t xml:space="preserve"> - zgodnie z załącznikiem mapowym</w:t>
      </w:r>
    </w:p>
    <w:p w14:paraId="1BDCCF42"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Podlewanie, odchwaszczanie, spulchnianie, uzupełnianie ubytków wyściółki, przycinanie pędów i odrostów (formowanie), nawożenie– zasilanie nawozami wieloskładnikowymi, opryskiwanie środkami ochrony roślin – w miarę potrzeb. </w:t>
      </w:r>
    </w:p>
    <w:p w14:paraId="0107D180"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Pielęgnacja powinna być prowadzona w sposób gwarantujący ich prawidłowy rozwój, a następnie utrzymanie swych walorów dekoracyjnych przez cały okres wegetacji, tj. wszelkie zabiegi pielęgnacyjne mają być wykonywane na bieżąco. </w:t>
      </w:r>
    </w:p>
    <w:p w14:paraId="23FCC9A8"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Uzupełnianie ubytków powstałych w wyniku nieprawidłowej pielęgnacji w nasadzeniach w terminie wiosennym lub jesiennym. Do uzupełnienia braków w nasadzeniach materiał roślinny zapewnia Wykonawca.</w:t>
      </w:r>
    </w:p>
    <w:p w14:paraId="33D107AD"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Wymiana roślin wieloletnich w objętych pielęgnacją nasadzeniach z powodu zmiany aranżacji, w wyniku obumierania krótkowiecznych gatunków, itp.- materiał roślinny zapewnia Zamawiający.</w:t>
      </w:r>
    </w:p>
    <w:p w14:paraId="64A09436" w14:textId="77777777" w:rsidR="00CF425D" w:rsidRPr="00E952EE" w:rsidRDefault="00CF425D" w:rsidP="00CF425D">
      <w:pPr>
        <w:pStyle w:val="Akapitzlist"/>
        <w:numPr>
          <w:ilvl w:val="0"/>
          <w:numId w:val="18"/>
        </w:numPr>
        <w:spacing w:after="0" w:line="240" w:lineRule="auto"/>
        <w:rPr>
          <w:rFonts w:ascii="Times New Roman" w:hAnsi="Times New Roman" w:cs="Times New Roman"/>
          <w:b/>
          <w:bCs/>
          <w:sz w:val="22"/>
          <w:szCs w:val="22"/>
        </w:rPr>
      </w:pPr>
      <w:r w:rsidRPr="00E952EE">
        <w:rPr>
          <w:rFonts w:ascii="Times New Roman" w:hAnsi="Times New Roman" w:cs="Times New Roman"/>
          <w:b/>
          <w:bCs/>
          <w:sz w:val="22"/>
          <w:szCs w:val="22"/>
        </w:rPr>
        <w:t>Utrzymanie zieleni na rondach ulicznych w Gminie Grodzisk Mazowiecki w następujących lokalizacjach:</w:t>
      </w:r>
    </w:p>
    <w:p w14:paraId="7F62D7FF" w14:textId="77777777" w:rsidR="00CF425D" w:rsidRPr="00E952EE" w:rsidRDefault="00CF425D" w:rsidP="00CF425D">
      <w:pPr>
        <w:pStyle w:val="Akapitzlist"/>
        <w:spacing w:after="0" w:line="240" w:lineRule="auto"/>
        <w:rPr>
          <w:rFonts w:ascii="Times New Roman" w:hAnsi="Times New Roman" w:cs="Times New Roman"/>
          <w:b/>
          <w:bCs/>
          <w:sz w:val="22"/>
          <w:szCs w:val="22"/>
        </w:rPr>
      </w:pPr>
    </w:p>
    <w:p w14:paraId="0E053F8F" w14:textId="77777777" w:rsidR="00CF425D" w:rsidRPr="00E952EE" w:rsidRDefault="00CF425D" w:rsidP="00CF425D">
      <w:pPr>
        <w:pStyle w:val="Akapitzlist"/>
        <w:spacing w:after="0" w:line="240" w:lineRule="auto"/>
        <w:rPr>
          <w:rFonts w:ascii="Times New Roman" w:hAnsi="Times New Roman" w:cs="Times New Roman"/>
          <w:b/>
          <w:bCs/>
          <w:sz w:val="22"/>
          <w:szCs w:val="22"/>
        </w:rPr>
      </w:pPr>
      <w:r w:rsidRPr="00E952EE">
        <w:rPr>
          <w:rFonts w:ascii="Times New Roman" w:hAnsi="Times New Roman" w:cs="Times New Roman"/>
          <w:b/>
          <w:bCs/>
          <w:sz w:val="22"/>
          <w:szCs w:val="22"/>
        </w:rPr>
        <w:t>- w miejscowości Książenice – 3 ronda</w:t>
      </w:r>
    </w:p>
    <w:p w14:paraId="7A641668" w14:textId="77777777" w:rsidR="00CF425D" w:rsidRPr="00E952EE" w:rsidRDefault="00CF425D" w:rsidP="00CF425D">
      <w:pPr>
        <w:pStyle w:val="Akapitzlist"/>
        <w:spacing w:after="0" w:line="240" w:lineRule="auto"/>
        <w:rPr>
          <w:rFonts w:ascii="Times New Roman" w:hAnsi="Times New Roman" w:cs="Times New Roman"/>
          <w:b/>
          <w:bCs/>
          <w:sz w:val="22"/>
          <w:szCs w:val="22"/>
        </w:rPr>
      </w:pPr>
      <w:r w:rsidRPr="00E952EE">
        <w:rPr>
          <w:rFonts w:ascii="Times New Roman" w:hAnsi="Times New Roman" w:cs="Times New Roman"/>
          <w:b/>
          <w:bCs/>
          <w:sz w:val="22"/>
          <w:szCs w:val="22"/>
        </w:rPr>
        <w:t>- w Kałęczynie – 1 rondo</w:t>
      </w:r>
    </w:p>
    <w:p w14:paraId="6CBC7C3B" w14:textId="77777777" w:rsidR="00CF425D" w:rsidRPr="00E952EE" w:rsidRDefault="00CF425D" w:rsidP="00CF425D">
      <w:pPr>
        <w:pStyle w:val="Akapitzlist"/>
        <w:spacing w:after="0" w:line="240" w:lineRule="auto"/>
        <w:rPr>
          <w:rFonts w:ascii="Times New Roman" w:hAnsi="Times New Roman" w:cs="Times New Roman"/>
          <w:b/>
          <w:bCs/>
          <w:sz w:val="22"/>
          <w:szCs w:val="22"/>
        </w:rPr>
      </w:pPr>
      <w:r w:rsidRPr="00E952EE">
        <w:rPr>
          <w:rFonts w:ascii="Times New Roman" w:hAnsi="Times New Roman" w:cs="Times New Roman"/>
          <w:b/>
          <w:bCs/>
          <w:sz w:val="22"/>
          <w:szCs w:val="22"/>
        </w:rPr>
        <w:t>- w strefie przemysłowej – 1 rondo</w:t>
      </w:r>
    </w:p>
    <w:p w14:paraId="75204E6D" w14:textId="77777777" w:rsidR="00B37220" w:rsidRPr="005636C2" w:rsidRDefault="00B37220" w:rsidP="005636C2">
      <w:pPr>
        <w:pStyle w:val="Akapitzlist"/>
        <w:spacing w:after="0" w:line="240" w:lineRule="auto"/>
        <w:ind w:left="780"/>
        <w:jc w:val="both"/>
        <w:rPr>
          <w:rFonts w:ascii="Times New Roman" w:hAnsi="Times New Roman" w:cs="Times New Roman"/>
          <w:sz w:val="22"/>
          <w:szCs w:val="22"/>
        </w:rPr>
      </w:pPr>
    </w:p>
    <w:p w14:paraId="736D943B" w14:textId="77777777" w:rsidR="00B37220" w:rsidRPr="005636C2" w:rsidRDefault="00B37220" w:rsidP="005636C2">
      <w:pPr>
        <w:pStyle w:val="Akapitzlist"/>
        <w:numPr>
          <w:ilvl w:val="0"/>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 xml:space="preserve">Pielęgnacja całoroczna żywopłotów </w:t>
      </w:r>
      <w:r w:rsidRPr="005636C2">
        <w:rPr>
          <w:rFonts w:ascii="Times New Roman" w:hAnsi="Times New Roman" w:cs="Times New Roman"/>
          <w:sz w:val="22"/>
          <w:szCs w:val="22"/>
        </w:rPr>
        <w:t>na działkach miejskich w granicach administracyjnych miasta Grodzisk Mazowiecki</w:t>
      </w:r>
      <w:r w:rsidRPr="005636C2">
        <w:rPr>
          <w:rFonts w:ascii="Times New Roman" w:hAnsi="Times New Roman" w:cs="Times New Roman"/>
          <w:b/>
          <w:bCs/>
          <w:sz w:val="22"/>
          <w:szCs w:val="22"/>
        </w:rPr>
        <w:t xml:space="preserve"> </w:t>
      </w:r>
      <w:r w:rsidRPr="005636C2">
        <w:rPr>
          <w:rFonts w:ascii="Times New Roman" w:hAnsi="Times New Roman" w:cs="Times New Roman"/>
          <w:sz w:val="22"/>
          <w:szCs w:val="22"/>
        </w:rPr>
        <w:t>(nie dotyczy nasadzeń roślin ozdobnych wykonanych na działkach miejskich objętych pielęgnacją powykonawczą)</w:t>
      </w:r>
    </w:p>
    <w:p w14:paraId="4DDCA1EE"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Cięcie żywopłotów winno być wykonywane przy wykorzystaniu przez Wykonawcę nożyc spalinowych oraz nożyc ręcznych (w miejscach gdzie dostęp do krzewów jest utrudniony), w sposób zapewniający prawidłowe utrzymanie żywopłotów, bez dopuszczenia do ich degradacji. </w:t>
      </w:r>
    </w:p>
    <w:p w14:paraId="243D031A"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lastRenderedPageBreak/>
        <w:t xml:space="preserve">Po wykonaniu prac Wykonawca zobowiązany jest do wywozu i do przekazania do utylizacji zebranych odpadów. </w:t>
      </w:r>
    </w:p>
    <w:p w14:paraId="53ACB58A"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Częstotliwość cięć uzależniona od tempa wzrostu krzewów - minimum dwa razy w ciągu roku.</w:t>
      </w:r>
    </w:p>
    <w:p w14:paraId="23BD58B5" w14:textId="77777777" w:rsidR="00B37220" w:rsidRPr="005636C2" w:rsidRDefault="00B37220" w:rsidP="005636C2">
      <w:pPr>
        <w:pStyle w:val="Akapitzlist"/>
        <w:spacing w:after="0" w:line="240" w:lineRule="auto"/>
        <w:ind w:left="780"/>
        <w:jc w:val="both"/>
        <w:rPr>
          <w:rFonts w:ascii="Times New Roman" w:hAnsi="Times New Roman" w:cs="Times New Roman"/>
          <w:sz w:val="22"/>
          <w:szCs w:val="22"/>
        </w:rPr>
      </w:pPr>
    </w:p>
    <w:p w14:paraId="3200EEF9" w14:textId="77777777" w:rsidR="00B37220" w:rsidRPr="005636C2" w:rsidRDefault="00B37220" w:rsidP="005636C2">
      <w:pPr>
        <w:pStyle w:val="Akapitzlist"/>
        <w:numPr>
          <w:ilvl w:val="0"/>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 xml:space="preserve">Utrzymanie drzew na terenach zieleni </w:t>
      </w:r>
      <w:r w:rsidRPr="005636C2">
        <w:rPr>
          <w:rFonts w:ascii="Times New Roman" w:hAnsi="Times New Roman" w:cs="Times New Roman"/>
          <w:sz w:val="22"/>
          <w:szCs w:val="22"/>
        </w:rPr>
        <w:t>na działkach gminnych wzdłuż ulic miejskich</w:t>
      </w:r>
    </w:p>
    <w:p w14:paraId="68DC8A6A"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 Prześwietlanie koron drzew w pasach zieleni przyulicznej, skwerach, parkach, będzie się odbywać po ich wskazaniu przez Zamawiającego, w zakresach i terminach ustalonych wspólnie przez Zamawiającego z Wykonawcą (w okresach przewidzianych na realizację tego rodzaju prac ogrodniczych) i zgodnie ze sztuką ogrodniczą. Wykonawca może wykonywać te prace przy ewentualnym wykorzystaniu podnośnika lub z drabiny. </w:t>
      </w:r>
    </w:p>
    <w:p w14:paraId="6FB6FB0B"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W trakcie realizacji tej części przedmiotu zamówienia obowiązującą zasadą jest natychmiastowe zebranie wyciętych gałęzi, konarów i innych odpadów roślinnych oraz ich usunięcie, tj. tego samego dnia, w którym zostały one wycięte i zebrane winny zostać one wywiezione [dopuszczalne jest w wyjątkowych sytuacjach – np. złe warunki pogodowe, czy też późna pora cięcia (popołudnie lub wieczór) ich wywiezienie w dniu następnym po dniu ich cięcia]. </w:t>
      </w:r>
    </w:p>
    <w:p w14:paraId="59C9BC79" w14:textId="265A4B71"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Po wykonani</w:t>
      </w:r>
      <w:r w:rsidR="00597438">
        <w:rPr>
          <w:rFonts w:ascii="Times New Roman" w:hAnsi="Times New Roman" w:cs="Times New Roman"/>
          <w:sz w:val="22"/>
          <w:szCs w:val="22"/>
        </w:rPr>
        <w:t>u</w:t>
      </w:r>
      <w:r w:rsidRPr="005636C2">
        <w:rPr>
          <w:rFonts w:ascii="Times New Roman" w:hAnsi="Times New Roman" w:cs="Times New Roman"/>
          <w:sz w:val="22"/>
          <w:szCs w:val="22"/>
        </w:rPr>
        <w:t xml:space="preserve"> prac Wykonawca zobowiązany jest do wywozu i do przekazania do utylizacji zebranych odpadów. </w:t>
      </w:r>
    </w:p>
    <w:p w14:paraId="2B5041F4"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Prace nie obejmują pielęgnacji drzew - pomników przyrody.</w:t>
      </w:r>
    </w:p>
    <w:p w14:paraId="40FEF8DE" w14:textId="77777777" w:rsidR="00B37220" w:rsidRPr="005636C2" w:rsidRDefault="00B37220" w:rsidP="005636C2">
      <w:pPr>
        <w:pStyle w:val="Akapitzlist"/>
        <w:spacing w:after="0" w:line="240" w:lineRule="auto"/>
        <w:ind w:left="780"/>
        <w:jc w:val="both"/>
        <w:rPr>
          <w:rFonts w:ascii="Times New Roman" w:hAnsi="Times New Roman" w:cs="Times New Roman"/>
          <w:sz w:val="22"/>
          <w:szCs w:val="22"/>
        </w:rPr>
      </w:pPr>
    </w:p>
    <w:p w14:paraId="109E4494" w14:textId="77777777" w:rsidR="00B37220" w:rsidRPr="005636C2" w:rsidRDefault="00B37220" w:rsidP="005636C2">
      <w:pPr>
        <w:pStyle w:val="Akapitzlist"/>
        <w:numPr>
          <w:ilvl w:val="0"/>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 xml:space="preserve">Frezowanie/karczowanie karp drzew </w:t>
      </w:r>
      <w:r w:rsidRPr="005636C2">
        <w:rPr>
          <w:rFonts w:ascii="Times New Roman" w:hAnsi="Times New Roman" w:cs="Times New Roman"/>
          <w:sz w:val="22"/>
          <w:szCs w:val="22"/>
        </w:rPr>
        <w:t>na działkach gminnych wzdłuż ulic miejskich (nie dotyczy drzew wycinanych przez innych wykonawców)</w:t>
      </w:r>
    </w:p>
    <w:p w14:paraId="22B992C5"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Frezowane/karczowane będą karpy drzew wskazanych przez Zamawiającego. Prace obejmują uprzątnięcie terenu i przekazanie do utylizacji wszelkich zabranych w wyniku prac odpadów.</w:t>
      </w:r>
    </w:p>
    <w:p w14:paraId="44406177"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Frezowanie/karczowanie na głębokość – do 30 cm poniżej istniejącego terenu</w:t>
      </w:r>
    </w:p>
    <w:p w14:paraId="74E7DA29" w14:textId="77777777" w:rsidR="00B37220" w:rsidRPr="005636C2" w:rsidRDefault="00B37220" w:rsidP="005636C2">
      <w:pPr>
        <w:pStyle w:val="Akapitzlist"/>
        <w:spacing w:after="0" w:line="240" w:lineRule="auto"/>
        <w:ind w:left="780"/>
        <w:jc w:val="both"/>
        <w:rPr>
          <w:rFonts w:ascii="Times New Roman" w:hAnsi="Times New Roman" w:cs="Times New Roman"/>
          <w:sz w:val="22"/>
          <w:szCs w:val="22"/>
        </w:rPr>
      </w:pPr>
    </w:p>
    <w:p w14:paraId="7DA93F1E" w14:textId="77777777" w:rsidR="00B37220" w:rsidRPr="005636C2" w:rsidRDefault="00B37220" w:rsidP="005636C2">
      <w:pPr>
        <w:pStyle w:val="Akapitzlist"/>
        <w:numPr>
          <w:ilvl w:val="0"/>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 xml:space="preserve">Pielęgnacja drzew nasadzonych na działkach miejskich w latach ubiegłych </w:t>
      </w:r>
      <w:r w:rsidRPr="005636C2">
        <w:rPr>
          <w:rFonts w:ascii="Times New Roman" w:hAnsi="Times New Roman" w:cs="Times New Roman"/>
          <w:sz w:val="22"/>
          <w:szCs w:val="22"/>
        </w:rPr>
        <w:t xml:space="preserve">(nie objętych pielęgnacją powykonawczą) </w:t>
      </w:r>
      <w:r w:rsidRPr="005636C2">
        <w:rPr>
          <w:rFonts w:ascii="Times New Roman" w:hAnsi="Times New Roman" w:cs="Times New Roman"/>
          <w:b/>
          <w:bCs/>
          <w:sz w:val="22"/>
          <w:szCs w:val="22"/>
        </w:rPr>
        <w:t>w granicach administracyjnych miasta Grodzisk Mazowiecki</w:t>
      </w:r>
    </w:p>
    <w:p w14:paraId="60E75536"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Pielęgnacja obejmuje podlewanie, usuwane chwastów, odrostów korzeniowych, poprawianie mis, nawożenie, wymianę zniszczonych wiązań i uzupełnianie brakujących palików, uzupełnianie ściółki w misach, oprysk środkami ochrony roślin. </w:t>
      </w:r>
    </w:p>
    <w:p w14:paraId="25BCE770" w14:textId="77777777" w:rsidR="00B37220" w:rsidRPr="005636C2" w:rsidRDefault="00B37220" w:rsidP="005636C2">
      <w:pPr>
        <w:pStyle w:val="Akapitzlist"/>
        <w:spacing w:after="0" w:line="240" w:lineRule="auto"/>
        <w:ind w:left="780"/>
        <w:jc w:val="both"/>
        <w:rPr>
          <w:rFonts w:ascii="Times New Roman" w:hAnsi="Times New Roman" w:cs="Times New Roman"/>
          <w:sz w:val="22"/>
          <w:szCs w:val="22"/>
        </w:rPr>
      </w:pPr>
    </w:p>
    <w:p w14:paraId="5B077FF7" w14:textId="77777777" w:rsidR="00B37220" w:rsidRPr="005636C2" w:rsidRDefault="00B37220" w:rsidP="005636C2">
      <w:pPr>
        <w:pStyle w:val="Akapitzlist"/>
        <w:numPr>
          <w:ilvl w:val="0"/>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 xml:space="preserve">Lokalizacja nasadzeń w gruncie i donic z podziałem na obsadę wiosenną, letnią i jesienną: </w:t>
      </w:r>
    </w:p>
    <w:p w14:paraId="49C4FD1F" w14:textId="77777777" w:rsidR="00B37220" w:rsidRPr="005636C2" w:rsidRDefault="00B37220" w:rsidP="005636C2">
      <w:pPr>
        <w:pStyle w:val="Akapitzlist"/>
        <w:spacing w:after="0" w:line="240" w:lineRule="auto"/>
        <w:jc w:val="both"/>
        <w:rPr>
          <w:rFonts w:ascii="Times New Roman" w:hAnsi="Times New Roman" w:cs="Times New Roman"/>
          <w:b/>
          <w:bCs/>
          <w:sz w:val="22"/>
          <w:szCs w:val="22"/>
        </w:rPr>
      </w:pPr>
    </w:p>
    <w:p w14:paraId="252F78A9"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 xml:space="preserve">Nasadzenia w gruncie: </w:t>
      </w:r>
    </w:p>
    <w:p w14:paraId="2934C28A" w14:textId="710CE93E" w:rsidR="00B37220" w:rsidRPr="005636C2" w:rsidRDefault="00B37220" w:rsidP="005636C2">
      <w:pPr>
        <w:pStyle w:val="Akapitzlist"/>
        <w:numPr>
          <w:ilvl w:val="2"/>
          <w:numId w:val="18"/>
        </w:numPr>
        <w:spacing w:after="0" w:line="240" w:lineRule="auto"/>
        <w:jc w:val="both"/>
        <w:rPr>
          <w:rFonts w:ascii="Times New Roman" w:hAnsi="Times New Roman" w:cs="Times New Roman"/>
          <w:sz w:val="22"/>
          <w:szCs w:val="22"/>
          <w:u w:val="single"/>
        </w:rPr>
      </w:pPr>
      <w:r w:rsidRPr="005636C2">
        <w:rPr>
          <w:rFonts w:ascii="Times New Roman" w:hAnsi="Times New Roman" w:cs="Times New Roman"/>
          <w:sz w:val="22"/>
          <w:szCs w:val="22"/>
          <w:u w:val="single"/>
        </w:rPr>
        <w:t>Nasadzenia wiosenne o łącznej powierzchni</w:t>
      </w:r>
      <w:r w:rsidRPr="005636C2">
        <w:rPr>
          <w:rFonts w:ascii="Times New Roman" w:hAnsi="Times New Roman" w:cs="Times New Roman"/>
          <w:b/>
          <w:bCs/>
          <w:sz w:val="22"/>
          <w:szCs w:val="22"/>
          <w:u w:val="single"/>
        </w:rPr>
        <w:t xml:space="preserve"> 3</w:t>
      </w:r>
      <w:r w:rsidR="00597438">
        <w:rPr>
          <w:rFonts w:ascii="Times New Roman" w:hAnsi="Times New Roman" w:cs="Times New Roman"/>
          <w:b/>
          <w:bCs/>
          <w:sz w:val="22"/>
          <w:szCs w:val="22"/>
          <w:u w:val="single"/>
        </w:rPr>
        <w:t>4</w:t>
      </w:r>
      <w:r w:rsidRPr="005636C2">
        <w:rPr>
          <w:rFonts w:ascii="Times New Roman" w:hAnsi="Times New Roman" w:cs="Times New Roman"/>
          <w:b/>
          <w:bCs/>
          <w:sz w:val="22"/>
          <w:szCs w:val="22"/>
          <w:u w:val="single"/>
        </w:rPr>
        <w:t>0 m</w:t>
      </w:r>
      <w:r w:rsidRPr="005636C2">
        <w:rPr>
          <w:rFonts w:ascii="Times New Roman" w:hAnsi="Times New Roman" w:cs="Times New Roman"/>
          <w:b/>
          <w:bCs/>
          <w:sz w:val="22"/>
          <w:szCs w:val="22"/>
          <w:u w:val="single"/>
          <w:vertAlign w:val="superscript"/>
        </w:rPr>
        <w:t>2</w:t>
      </w:r>
    </w:p>
    <w:p w14:paraId="6817E51F"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Wolności - kwietniki</w:t>
      </w:r>
    </w:p>
    <w:p w14:paraId="77BDD0EB"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45 – kwietniki na skarpie</w:t>
      </w:r>
    </w:p>
    <w:p w14:paraId="4804AE79"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Jana Pawła – kwietnik przy kapliczce</w:t>
      </w:r>
    </w:p>
    <w:p w14:paraId="76A62F65"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Kościuszki nowy Ratusz</w:t>
      </w:r>
    </w:p>
    <w:p w14:paraId="607534EB"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donice klinkierowe przy dawnym Starostwie </w:t>
      </w:r>
    </w:p>
    <w:p w14:paraId="0B7C05B3"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Montwiłła cmentarz rzymsko-katolicki – miejsca pamięci narodowej</w:t>
      </w:r>
    </w:p>
    <w:p w14:paraId="2FF34DD7"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Rondo S. Kossobudzkiego</w:t>
      </w:r>
    </w:p>
    <w:p w14:paraId="23FDF238"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Rondo W. „Ady” Obłekowskiej</w:t>
      </w:r>
    </w:p>
    <w:p w14:paraId="60422243" w14:textId="77777777" w:rsidR="00B37220" w:rsidRPr="005636C2"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Żyrardowska miejsce pamięci narodowej</w:t>
      </w:r>
    </w:p>
    <w:p w14:paraId="64294EF6" w14:textId="77777777" w:rsidR="00B37220" w:rsidRDefault="00B37220">
      <w:pPr>
        <w:pStyle w:val="Akapitzlist"/>
        <w:numPr>
          <w:ilvl w:val="0"/>
          <w:numId w:val="22"/>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1 Maja (na wprost poczty) - kwietnik </w:t>
      </w:r>
    </w:p>
    <w:p w14:paraId="4E3F8FEB" w14:textId="259B3FFF" w:rsidR="00B37220" w:rsidRPr="005636C2" w:rsidRDefault="00B37220" w:rsidP="005636C2">
      <w:pPr>
        <w:pStyle w:val="Akapitzlist"/>
        <w:numPr>
          <w:ilvl w:val="2"/>
          <w:numId w:val="18"/>
        </w:numPr>
        <w:spacing w:after="0" w:line="240" w:lineRule="auto"/>
        <w:jc w:val="both"/>
        <w:rPr>
          <w:rFonts w:ascii="Times New Roman" w:hAnsi="Times New Roman" w:cs="Times New Roman"/>
          <w:sz w:val="22"/>
          <w:szCs w:val="22"/>
          <w:u w:val="single"/>
        </w:rPr>
      </w:pPr>
      <w:r w:rsidRPr="005636C2">
        <w:rPr>
          <w:rFonts w:ascii="Times New Roman" w:hAnsi="Times New Roman" w:cs="Times New Roman"/>
          <w:sz w:val="22"/>
          <w:szCs w:val="22"/>
          <w:u w:val="single"/>
        </w:rPr>
        <w:t xml:space="preserve">Nasadzenia letnie - </w:t>
      </w:r>
      <w:r w:rsidRPr="005636C2">
        <w:rPr>
          <w:rFonts w:ascii="Times New Roman" w:hAnsi="Times New Roman" w:cs="Times New Roman"/>
          <w:b/>
          <w:bCs/>
          <w:sz w:val="22"/>
          <w:szCs w:val="22"/>
          <w:u w:val="single"/>
        </w:rPr>
        <w:t>3</w:t>
      </w:r>
      <w:r w:rsidR="00597438">
        <w:rPr>
          <w:rFonts w:ascii="Times New Roman" w:hAnsi="Times New Roman" w:cs="Times New Roman"/>
          <w:b/>
          <w:bCs/>
          <w:sz w:val="22"/>
          <w:szCs w:val="22"/>
          <w:u w:val="single"/>
        </w:rPr>
        <w:t>4</w:t>
      </w:r>
      <w:r w:rsidRPr="005636C2">
        <w:rPr>
          <w:rFonts w:ascii="Times New Roman" w:hAnsi="Times New Roman" w:cs="Times New Roman"/>
          <w:b/>
          <w:bCs/>
          <w:sz w:val="22"/>
          <w:szCs w:val="22"/>
          <w:u w:val="single"/>
        </w:rPr>
        <w:t>0 m</w:t>
      </w:r>
      <w:r w:rsidRPr="005636C2">
        <w:rPr>
          <w:rFonts w:ascii="Times New Roman" w:hAnsi="Times New Roman" w:cs="Times New Roman"/>
          <w:b/>
          <w:bCs/>
          <w:sz w:val="22"/>
          <w:szCs w:val="22"/>
          <w:u w:val="single"/>
          <w:vertAlign w:val="superscript"/>
        </w:rPr>
        <w:t>2</w:t>
      </w:r>
    </w:p>
    <w:p w14:paraId="778106E8" w14:textId="77777777" w:rsidR="00B37220" w:rsidRPr="005636C2" w:rsidRDefault="00B37220">
      <w:pPr>
        <w:pStyle w:val="Akapitzlist"/>
        <w:numPr>
          <w:ilvl w:val="0"/>
          <w:numId w:val="2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Wolności - kwietniki</w:t>
      </w:r>
    </w:p>
    <w:p w14:paraId="2BF2D8A3"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45 – kwietniki na skarpie</w:t>
      </w:r>
    </w:p>
    <w:p w14:paraId="1E6D9D7D"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Jana Pawła – kwietnik przy kapliczce</w:t>
      </w:r>
    </w:p>
    <w:p w14:paraId="6E3F87B1"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Kościuszki nowy Ratusz</w:t>
      </w:r>
    </w:p>
    <w:p w14:paraId="164595DA"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donice klinkierowe przy dawnym Starostwie </w:t>
      </w:r>
    </w:p>
    <w:p w14:paraId="06928C1D"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Montwiłła cmentarz rzymsko-katolicki – miejsca pamięci narodowej</w:t>
      </w:r>
    </w:p>
    <w:p w14:paraId="3F15E5B0"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Rondo S. Kossobudzkiego</w:t>
      </w:r>
    </w:p>
    <w:p w14:paraId="461970C5"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lastRenderedPageBreak/>
        <w:t>Rondo W. „Ady” Obłekowskiej</w:t>
      </w:r>
    </w:p>
    <w:p w14:paraId="59081B9E"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Żyrardowska miejsce pamięci narodowej</w:t>
      </w:r>
    </w:p>
    <w:p w14:paraId="27186560" w14:textId="77777777" w:rsidR="00B37220" w:rsidRPr="005636C2" w:rsidRDefault="00B37220">
      <w:pPr>
        <w:pStyle w:val="Akapitzlist"/>
        <w:numPr>
          <w:ilvl w:val="0"/>
          <w:numId w:val="23"/>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1 Maja (na wprost poczty) - kwietnik </w:t>
      </w:r>
    </w:p>
    <w:p w14:paraId="2784DBD4" w14:textId="311B1E8D" w:rsidR="00B37220" w:rsidRPr="005636C2" w:rsidRDefault="00B37220" w:rsidP="005636C2">
      <w:pPr>
        <w:pStyle w:val="Akapitzlist"/>
        <w:numPr>
          <w:ilvl w:val="2"/>
          <w:numId w:val="18"/>
        </w:numPr>
        <w:spacing w:after="0" w:line="240" w:lineRule="auto"/>
        <w:jc w:val="both"/>
        <w:rPr>
          <w:rFonts w:ascii="Times New Roman" w:hAnsi="Times New Roman" w:cs="Times New Roman"/>
          <w:sz w:val="22"/>
          <w:szCs w:val="22"/>
          <w:u w:val="single"/>
        </w:rPr>
      </w:pPr>
      <w:r w:rsidRPr="005636C2">
        <w:rPr>
          <w:rFonts w:ascii="Times New Roman" w:hAnsi="Times New Roman" w:cs="Times New Roman"/>
          <w:sz w:val="22"/>
          <w:szCs w:val="22"/>
          <w:u w:val="single"/>
        </w:rPr>
        <w:t>N</w:t>
      </w:r>
      <w:r w:rsidR="00991B20" w:rsidRPr="005636C2">
        <w:rPr>
          <w:rFonts w:ascii="Times New Roman" w:hAnsi="Times New Roman" w:cs="Times New Roman"/>
          <w:sz w:val="22"/>
          <w:szCs w:val="22"/>
          <w:u w:val="single"/>
        </w:rPr>
        <w:t>a</w:t>
      </w:r>
      <w:r w:rsidRPr="005636C2">
        <w:rPr>
          <w:rFonts w:ascii="Times New Roman" w:hAnsi="Times New Roman" w:cs="Times New Roman"/>
          <w:sz w:val="22"/>
          <w:szCs w:val="22"/>
          <w:u w:val="single"/>
        </w:rPr>
        <w:t xml:space="preserve">sadzenia jesienne </w:t>
      </w:r>
      <w:r w:rsidRPr="005636C2">
        <w:rPr>
          <w:rFonts w:ascii="Times New Roman" w:hAnsi="Times New Roman" w:cs="Times New Roman"/>
          <w:b/>
          <w:bCs/>
          <w:sz w:val="22"/>
          <w:szCs w:val="22"/>
          <w:u w:val="single"/>
        </w:rPr>
        <w:t xml:space="preserve">– </w:t>
      </w:r>
      <w:r w:rsidR="00597438">
        <w:rPr>
          <w:rFonts w:ascii="Times New Roman" w:hAnsi="Times New Roman" w:cs="Times New Roman"/>
          <w:b/>
          <w:bCs/>
          <w:sz w:val="22"/>
          <w:szCs w:val="22"/>
          <w:u w:val="single"/>
        </w:rPr>
        <w:t>290</w:t>
      </w:r>
      <w:r w:rsidR="00597438" w:rsidRPr="005636C2">
        <w:rPr>
          <w:rFonts w:ascii="Times New Roman" w:hAnsi="Times New Roman" w:cs="Times New Roman"/>
          <w:b/>
          <w:bCs/>
          <w:sz w:val="22"/>
          <w:szCs w:val="22"/>
          <w:u w:val="single"/>
        </w:rPr>
        <w:t xml:space="preserve"> </w:t>
      </w:r>
      <w:r w:rsidRPr="005636C2">
        <w:rPr>
          <w:rFonts w:ascii="Times New Roman" w:hAnsi="Times New Roman" w:cs="Times New Roman"/>
          <w:b/>
          <w:bCs/>
          <w:sz w:val="22"/>
          <w:szCs w:val="22"/>
          <w:u w:val="single"/>
        </w:rPr>
        <w:t>m</w:t>
      </w:r>
      <w:r w:rsidRPr="005636C2">
        <w:rPr>
          <w:rFonts w:ascii="Times New Roman" w:hAnsi="Times New Roman" w:cs="Times New Roman"/>
          <w:b/>
          <w:bCs/>
          <w:sz w:val="22"/>
          <w:szCs w:val="22"/>
          <w:u w:val="single"/>
          <w:vertAlign w:val="superscript"/>
        </w:rPr>
        <w:t>2</w:t>
      </w:r>
    </w:p>
    <w:p w14:paraId="2EF211E8" w14:textId="77777777" w:rsidR="00B37220" w:rsidRPr="005636C2" w:rsidRDefault="00B37220">
      <w:pPr>
        <w:pStyle w:val="Akapitzlist"/>
        <w:numPr>
          <w:ilvl w:val="0"/>
          <w:numId w:val="28"/>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Wolności - kwietniki</w:t>
      </w:r>
    </w:p>
    <w:p w14:paraId="17A5CC79"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45 – kwietniki na skarpie</w:t>
      </w:r>
    </w:p>
    <w:p w14:paraId="4EA1F39B"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Jana Pawła – kwietnik przy kapliczce</w:t>
      </w:r>
    </w:p>
    <w:p w14:paraId="360B5D3F"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Kościuszki nowy Ratusz</w:t>
      </w:r>
    </w:p>
    <w:p w14:paraId="6D050EDA"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donice klinkierowe przy dawnym Starostwie </w:t>
      </w:r>
    </w:p>
    <w:p w14:paraId="7617C0A5"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Montwiłła cmentarz rzymsko-katolicki – miejsca pamięci narodowej</w:t>
      </w:r>
    </w:p>
    <w:p w14:paraId="08467919"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Rondo S. Kossobudzkiego</w:t>
      </w:r>
    </w:p>
    <w:p w14:paraId="12A07100"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Rondo W. „Ady” Obłekowskiej</w:t>
      </w:r>
    </w:p>
    <w:p w14:paraId="301BDA54" w14:textId="77777777" w:rsidR="00B37220" w:rsidRPr="005636C2" w:rsidRDefault="00B37220">
      <w:pPr>
        <w:pStyle w:val="Akapitzlist"/>
        <w:numPr>
          <w:ilvl w:val="0"/>
          <w:numId w:val="24"/>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Żyrardowska miejsce pamięci narodowej</w:t>
      </w:r>
    </w:p>
    <w:p w14:paraId="3C6FC69A" w14:textId="77777777" w:rsidR="00B37220" w:rsidRPr="005636C2" w:rsidRDefault="00B37220" w:rsidP="005636C2">
      <w:pPr>
        <w:pStyle w:val="Akapitzlist"/>
        <w:numPr>
          <w:ilvl w:val="1"/>
          <w:numId w:val="18"/>
        </w:numPr>
        <w:spacing w:after="0" w:line="240" w:lineRule="auto"/>
        <w:jc w:val="both"/>
        <w:rPr>
          <w:rFonts w:ascii="Times New Roman" w:hAnsi="Times New Roman" w:cs="Times New Roman"/>
          <w:b/>
          <w:bCs/>
          <w:sz w:val="22"/>
          <w:szCs w:val="22"/>
        </w:rPr>
      </w:pPr>
      <w:r w:rsidRPr="005636C2">
        <w:rPr>
          <w:rFonts w:ascii="Times New Roman" w:hAnsi="Times New Roman" w:cs="Times New Roman"/>
          <w:b/>
          <w:bCs/>
          <w:sz w:val="22"/>
          <w:szCs w:val="22"/>
        </w:rPr>
        <w:t>Nasadzenia w donicach</w:t>
      </w:r>
    </w:p>
    <w:p w14:paraId="2722E8AD" w14:textId="77777777" w:rsidR="00B37220" w:rsidRPr="005636C2" w:rsidRDefault="00B37220" w:rsidP="005636C2">
      <w:pPr>
        <w:pStyle w:val="Akapitzlist"/>
        <w:numPr>
          <w:ilvl w:val="2"/>
          <w:numId w:val="18"/>
        </w:numPr>
        <w:spacing w:after="0" w:line="240" w:lineRule="auto"/>
        <w:jc w:val="both"/>
        <w:rPr>
          <w:rFonts w:ascii="Times New Roman" w:hAnsi="Times New Roman" w:cs="Times New Roman"/>
          <w:sz w:val="22"/>
          <w:szCs w:val="22"/>
          <w:u w:val="single"/>
        </w:rPr>
      </w:pPr>
      <w:r w:rsidRPr="005636C2">
        <w:rPr>
          <w:rFonts w:ascii="Times New Roman" w:hAnsi="Times New Roman" w:cs="Times New Roman"/>
          <w:sz w:val="22"/>
          <w:szCs w:val="22"/>
          <w:u w:val="single"/>
        </w:rPr>
        <w:t xml:space="preserve">Nasadzenia wiosenne </w:t>
      </w:r>
    </w:p>
    <w:p w14:paraId="0144E974"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Spółdzielcza, 1 Maja donice betonowe o średnicy 65 cm i wysokości 35 cm – 9 sztuk: </w:t>
      </w:r>
    </w:p>
    <w:p w14:paraId="4BBCA7E2"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11 Listopada – uzupełnienie roślinnością sezonową: donice stalowe 110 cm * 50 cm i wysokości 50 cm 20 sztuk, donice stalowe o średnicy 50 cm i wysokości 50 cm 4 sztuki</w:t>
      </w:r>
    </w:p>
    <w:p w14:paraId="1F817168"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Kierlańczyków– uzupełnienie roślinnością sezonową: donice stalowe 110 cm * 50 cm i wysokości 50 cm 2 sztuki</w:t>
      </w:r>
    </w:p>
    <w:p w14:paraId="43E85BBA" w14:textId="203AA400"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Sportowa Hala – uzupełnienie roślinnością sezonową: donice stalowe 110 cm * 50 cm i wysokości 50 cm 5 sztuk, donice stalowe o średnicy 50 cm i wysokości 50 cm </w:t>
      </w:r>
      <w:r w:rsidR="00ED48B2">
        <w:rPr>
          <w:rFonts w:ascii="Times New Roman" w:hAnsi="Times New Roman" w:cs="Times New Roman"/>
          <w:sz w:val="22"/>
          <w:szCs w:val="22"/>
        </w:rPr>
        <w:t>13</w:t>
      </w:r>
      <w:r w:rsidRPr="005636C2">
        <w:rPr>
          <w:rFonts w:ascii="Times New Roman" w:hAnsi="Times New Roman" w:cs="Times New Roman"/>
          <w:sz w:val="22"/>
          <w:szCs w:val="22"/>
        </w:rPr>
        <w:t>sztuk</w:t>
      </w:r>
    </w:p>
    <w:p w14:paraId="4413CA35" w14:textId="24DC8D90"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Nowy Ratusz –uzupełnienie roślinnością sezonową donice stalowe o wymiarach: 110 cm * 50 cm i wysokości 50 cm – 8 sztuk, donice stalowe o średnicy 50 cm i wysokości 50 cm – </w:t>
      </w:r>
      <w:r w:rsidR="00597438">
        <w:rPr>
          <w:rFonts w:ascii="Times New Roman" w:hAnsi="Times New Roman" w:cs="Times New Roman"/>
          <w:sz w:val="22"/>
          <w:szCs w:val="22"/>
        </w:rPr>
        <w:t>7</w:t>
      </w:r>
      <w:r w:rsidRPr="005636C2">
        <w:rPr>
          <w:rFonts w:ascii="Times New Roman" w:hAnsi="Times New Roman" w:cs="Times New Roman"/>
          <w:sz w:val="22"/>
          <w:szCs w:val="22"/>
        </w:rPr>
        <w:t xml:space="preserve"> sztuk, donice z tworzywa  </w:t>
      </w:r>
      <w:r w:rsidR="00597438">
        <w:rPr>
          <w:rFonts w:ascii="Times New Roman" w:hAnsi="Times New Roman" w:cs="Times New Roman"/>
          <w:sz w:val="22"/>
          <w:szCs w:val="22"/>
        </w:rPr>
        <w:t xml:space="preserve">8 </w:t>
      </w:r>
      <w:r w:rsidRPr="005636C2">
        <w:rPr>
          <w:rFonts w:ascii="Times New Roman" w:hAnsi="Times New Roman" w:cs="Times New Roman"/>
          <w:sz w:val="22"/>
          <w:szCs w:val="22"/>
        </w:rPr>
        <w:t>sztuk</w:t>
      </w:r>
    </w:p>
    <w:p w14:paraId="464132B6"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na wysokości kościoła Św. Anny: donice stalowe 110 cm * 50 cm i wysokości 50 cm 10 sztuk</w:t>
      </w:r>
    </w:p>
    <w:p w14:paraId="4E4359B1"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a Sienkiewicza parking – donice drewniane 80 cm * 80 cm – 10 sztuk, donice drewniane 40 cm *40 cm – 12 sztuk, </w:t>
      </w:r>
    </w:p>
    <w:p w14:paraId="08D4B285"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Galeria Grodova donice betonowe trapezowe – 2 sztuki, trójkątne 2 sztuki</w:t>
      </w:r>
    </w:p>
    <w:p w14:paraId="14CDDFF8"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1 Maja donice stalowe/drewniane 150cm*80 cm – 9 sztuk, uzupełnienie roślin wieloletnich roślinami sezonowymi,</w:t>
      </w:r>
    </w:p>
    <w:p w14:paraId="3915EE35"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1 Maja donice kamienne (przy wejściu na dworzec PKP) 0,85 m</w:t>
      </w:r>
      <w:r w:rsidRPr="005636C2">
        <w:rPr>
          <w:rFonts w:ascii="Times New Roman" w:hAnsi="Times New Roman" w:cs="Times New Roman"/>
          <w:sz w:val="22"/>
          <w:szCs w:val="22"/>
          <w:vertAlign w:val="superscript"/>
        </w:rPr>
        <w:t>2</w:t>
      </w:r>
      <w:r w:rsidRPr="005636C2">
        <w:rPr>
          <w:rFonts w:ascii="Times New Roman" w:hAnsi="Times New Roman" w:cs="Times New Roman"/>
          <w:sz w:val="22"/>
          <w:szCs w:val="22"/>
        </w:rPr>
        <w:t>- 4 sztuki</w:t>
      </w:r>
    </w:p>
    <w:p w14:paraId="19603B2D"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Spółdzielcza Centrum Kultury donice drewniane 50 cm*50 cm *90 cm- 15 sztuk (w tym 9 sztuk uzupełnienie roślin wieloletnich roślinami sezonowymi)</w:t>
      </w:r>
    </w:p>
    <w:p w14:paraId="1BCAF19C"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Park Skarbków -donice drewniane średnica 60 cm wysokość 35 cm – 16 sztuk</w:t>
      </w:r>
    </w:p>
    <w:p w14:paraId="53A3B35B"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Wolności donice betonowe – okrągłe średnica 45 cm- 2 sztuki, prostokątne 25 cm*70 cm – 4 sztuki</w:t>
      </w:r>
    </w:p>
    <w:p w14:paraId="4A24810D"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Plac Jana Pawła donice z tworzywa średnica 100cm– 3 sztuki </w:t>
      </w:r>
    </w:p>
    <w:p w14:paraId="7577A523"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Kamień pamięci L. Okulickiego - 1 donica średnica 80 cm</w:t>
      </w:r>
    </w:p>
    <w:p w14:paraId="0A07329E"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Żyrardowska miejsce pamięci narodowej - 1 donica średnica 80 cm</w:t>
      </w:r>
    </w:p>
    <w:p w14:paraId="512D9776"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Tablica pamięci nauczycieli (ul. L. Zondka) - 1 donica średnica 80 cm</w:t>
      </w:r>
    </w:p>
    <w:p w14:paraId="5D186F52"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Miejsce dawnej synagogi - 1 donica średnica 60 cm </w:t>
      </w:r>
    </w:p>
    <w:p w14:paraId="0D737462"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Cmentarz rzymsko-katolicki –miejsca pamięci narodowej: 5 donic średnica 80 cm, 5 donic średnica 50 cm </w:t>
      </w:r>
    </w:p>
    <w:p w14:paraId="2144940B"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Westfala Pawilon Kultury – 6 donic o pojemności 20 l</w:t>
      </w:r>
    </w:p>
    <w:p w14:paraId="5EF02590"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1 Maja – Mediateka </w:t>
      </w:r>
      <w:r w:rsidRPr="005636C2">
        <w:rPr>
          <w:rFonts w:ascii="Times New Roman" w:hAnsi="Times New Roman" w:cs="Times New Roman"/>
          <w:b/>
          <w:bCs/>
          <w:sz w:val="22"/>
          <w:szCs w:val="22"/>
        </w:rPr>
        <w:t>– 12 szt</w:t>
      </w:r>
      <w:r w:rsidRPr="005636C2">
        <w:rPr>
          <w:rFonts w:ascii="Times New Roman" w:hAnsi="Times New Roman" w:cs="Times New Roman"/>
          <w:sz w:val="22"/>
          <w:szCs w:val="22"/>
        </w:rPr>
        <w:t xml:space="preserve">. </w:t>
      </w:r>
      <w:r w:rsidRPr="005636C2">
        <w:rPr>
          <w:rFonts w:ascii="Times New Roman" w:hAnsi="Times New Roman" w:cs="Times New Roman"/>
          <w:b/>
          <w:bCs/>
          <w:sz w:val="22"/>
          <w:szCs w:val="22"/>
        </w:rPr>
        <w:t>donic</w:t>
      </w:r>
      <w:r w:rsidRPr="005636C2">
        <w:rPr>
          <w:rFonts w:ascii="Times New Roman" w:hAnsi="Times New Roman" w:cs="Times New Roman"/>
          <w:sz w:val="22"/>
          <w:szCs w:val="22"/>
        </w:rPr>
        <w:t>: 5 szt. donic o pojemności 65 l, 3 szt.- 12l, 3 szt.- 20l, 1 szt.-5 l</w:t>
      </w:r>
    </w:p>
    <w:p w14:paraId="3DDDEEAA" w14:textId="77777777" w:rsidR="00B37220" w:rsidRPr="005636C2" w:rsidRDefault="00B37220">
      <w:pPr>
        <w:pStyle w:val="Akapitzlist"/>
        <w:numPr>
          <w:ilvl w:val="0"/>
          <w:numId w:val="25"/>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Sienkiewicza i Nadarzyńska i ul. Okulickiego- </w:t>
      </w:r>
      <w:r w:rsidRPr="005636C2">
        <w:rPr>
          <w:rFonts w:ascii="Times New Roman" w:hAnsi="Times New Roman" w:cs="Times New Roman"/>
          <w:b/>
          <w:bCs/>
          <w:sz w:val="22"/>
          <w:szCs w:val="22"/>
        </w:rPr>
        <w:t>35 szt. donic</w:t>
      </w:r>
      <w:r w:rsidRPr="005636C2">
        <w:rPr>
          <w:rFonts w:ascii="Times New Roman" w:hAnsi="Times New Roman" w:cs="Times New Roman"/>
          <w:sz w:val="22"/>
          <w:szCs w:val="22"/>
        </w:rPr>
        <w:t>: 12 szt</w:t>
      </w:r>
      <w:r w:rsidRPr="005636C2">
        <w:rPr>
          <w:rFonts w:ascii="Times New Roman" w:hAnsi="Times New Roman" w:cs="Times New Roman"/>
          <w:b/>
          <w:bCs/>
          <w:sz w:val="22"/>
          <w:szCs w:val="22"/>
        </w:rPr>
        <w:t>.</w:t>
      </w:r>
      <w:r w:rsidRPr="005636C2">
        <w:rPr>
          <w:rFonts w:ascii="Times New Roman" w:hAnsi="Times New Roman" w:cs="Times New Roman"/>
          <w:sz w:val="22"/>
          <w:szCs w:val="22"/>
        </w:rPr>
        <w:t xml:space="preserve"> donic 30x80 wysokość 56 i 2 szt.</w:t>
      </w:r>
      <w:r w:rsidRPr="005636C2">
        <w:rPr>
          <w:rFonts w:ascii="Times New Roman" w:hAnsi="Times New Roman" w:cs="Times New Roman"/>
          <w:b/>
          <w:bCs/>
          <w:sz w:val="22"/>
          <w:szCs w:val="22"/>
        </w:rPr>
        <w:t xml:space="preserve"> </w:t>
      </w:r>
      <w:r w:rsidRPr="005636C2">
        <w:rPr>
          <w:rFonts w:ascii="Times New Roman" w:hAnsi="Times New Roman" w:cs="Times New Roman"/>
          <w:sz w:val="22"/>
          <w:szCs w:val="22"/>
        </w:rPr>
        <w:t>80x80 wysokość 80, 20 szt. donic o wymiarach 50*100 cm i wysokości 70 cm</w:t>
      </w:r>
      <w:r w:rsidRPr="005636C2">
        <w:rPr>
          <w:rFonts w:ascii="Times New Roman" w:hAnsi="Times New Roman" w:cs="Times New Roman"/>
          <w:b/>
          <w:bCs/>
          <w:sz w:val="22"/>
          <w:szCs w:val="22"/>
        </w:rPr>
        <w:t xml:space="preserve">, </w:t>
      </w:r>
      <w:r w:rsidRPr="005636C2">
        <w:rPr>
          <w:rFonts w:ascii="Times New Roman" w:hAnsi="Times New Roman" w:cs="Times New Roman"/>
          <w:sz w:val="22"/>
          <w:szCs w:val="22"/>
        </w:rPr>
        <w:t xml:space="preserve">3 szt. donic o wymiarach 50*50 cm i wysokości 70 cm, </w:t>
      </w:r>
    </w:p>
    <w:p w14:paraId="0619B213" w14:textId="77777777" w:rsidR="00B37220" w:rsidRPr="005636C2" w:rsidRDefault="00B37220" w:rsidP="005636C2">
      <w:pPr>
        <w:pStyle w:val="Akapitzlist"/>
        <w:numPr>
          <w:ilvl w:val="2"/>
          <w:numId w:val="18"/>
        </w:numPr>
        <w:spacing w:after="0" w:line="240" w:lineRule="auto"/>
        <w:jc w:val="both"/>
        <w:rPr>
          <w:rFonts w:ascii="Times New Roman" w:hAnsi="Times New Roman" w:cs="Times New Roman"/>
          <w:sz w:val="22"/>
          <w:szCs w:val="22"/>
          <w:u w:val="single"/>
        </w:rPr>
      </w:pPr>
      <w:r w:rsidRPr="005636C2">
        <w:rPr>
          <w:rFonts w:ascii="Times New Roman" w:hAnsi="Times New Roman" w:cs="Times New Roman"/>
          <w:sz w:val="22"/>
          <w:szCs w:val="22"/>
          <w:u w:val="single"/>
        </w:rPr>
        <w:t>Nasadzenia letnie</w:t>
      </w:r>
    </w:p>
    <w:p w14:paraId="22D12CDD"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Spółdzielcza, 1 Maja, donice betonowe o średnicy 65 cm i wysokości 35 cm – 9 sztuk: </w:t>
      </w:r>
    </w:p>
    <w:p w14:paraId="4DB2E956"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lastRenderedPageBreak/>
        <w:t>ul. 11 Listopada – uzupełnienie roślinnością sezonową: donice stalowe 110 cm * 50 cm i wysokości 50 cm 20 sztuk, donice stalowe o średnicy 50 cm i wysokości 50 cm 4 sztuki</w:t>
      </w:r>
    </w:p>
    <w:p w14:paraId="63AE53EB"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Kierlańczyków– uzupełnienie roślinnością sezonową: donice stalowe 110 cm * 50 cm i wysokości 50 cm 2 sztuki</w:t>
      </w:r>
    </w:p>
    <w:p w14:paraId="31D649BF"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Sportowa Hala – uzupełnienie roślinnością sezonową: donice stalowe 110 cm * 50 cm i wysokości 50 cm 5 sztuk, donice stalowe o średnicy 50 cm i wysokości 50 cm 2 sztuki</w:t>
      </w:r>
    </w:p>
    <w:p w14:paraId="04D7E308" w14:textId="4386467A"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Nowy Ratusz –uzupełnienie roślinnością sezonową donice stalowe o wymiarach: 110 cm * 50 cm i wysokości 50 cm – 8 sztuk, donice stalowe o średnicy 50 cm i wysokości 50 cm – </w:t>
      </w:r>
      <w:r w:rsidR="00597438">
        <w:rPr>
          <w:rFonts w:ascii="Times New Roman" w:hAnsi="Times New Roman" w:cs="Times New Roman"/>
          <w:sz w:val="22"/>
          <w:szCs w:val="22"/>
        </w:rPr>
        <w:t>7</w:t>
      </w:r>
      <w:r w:rsidRPr="005636C2">
        <w:rPr>
          <w:rFonts w:ascii="Times New Roman" w:hAnsi="Times New Roman" w:cs="Times New Roman"/>
          <w:sz w:val="22"/>
          <w:szCs w:val="22"/>
        </w:rPr>
        <w:t xml:space="preserve"> sztuk, donice z tworzywa </w:t>
      </w:r>
      <w:r w:rsidR="00597438">
        <w:rPr>
          <w:rFonts w:ascii="Times New Roman" w:hAnsi="Times New Roman" w:cs="Times New Roman"/>
          <w:sz w:val="22"/>
          <w:szCs w:val="22"/>
        </w:rPr>
        <w:t>8</w:t>
      </w:r>
      <w:r w:rsidRPr="005636C2">
        <w:rPr>
          <w:rFonts w:ascii="Times New Roman" w:hAnsi="Times New Roman" w:cs="Times New Roman"/>
          <w:sz w:val="22"/>
          <w:szCs w:val="22"/>
        </w:rPr>
        <w:t xml:space="preserve"> sztuk</w:t>
      </w:r>
    </w:p>
    <w:p w14:paraId="692D57AF"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na wysokości kościoła Św. Anny: donice stalowe 110 cm * 50 cm i wysokości 50 cm 10 sztuk</w:t>
      </w:r>
    </w:p>
    <w:p w14:paraId="0B89D41B"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a Sienkiewicza parking – donice drewniane 80 cm * 80 cm – 10 sztuk, donice drewniane 40 cm *40 cm – 12 sztuk, </w:t>
      </w:r>
    </w:p>
    <w:p w14:paraId="419AC921"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Galeria Grodova donice betonowe trapezowe – 2 sztuki, trójkątne 2 sztuki</w:t>
      </w:r>
    </w:p>
    <w:p w14:paraId="547009A9"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1 Maja donice stalowe/drewniane 150cm*80 cm – 9 sztuk, uzupełnienie roślin wieloletnich roślinami sezonowymi</w:t>
      </w:r>
    </w:p>
    <w:p w14:paraId="692F83D7" w14:textId="77777777" w:rsidR="00B37220" w:rsidRPr="005636C2" w:rsidRDefault="00B37220">
      <w:pPr>
        <w:pStyle w:val="Akapitzlist"/>
        <w:numPr>
          <w:ilvl w:val="0"/>
          <w:numId w:val="26"/>
        </w:numPr>
        <w:spacing w:after="0" w:line="240" w:lineRule="auto"/>
        <w:jc w:val="both"/>
        <w:rPr>
          <w:rFonts w:ascii="Times New Roman" w:hAnsi="Times New Roman" w:cs="Times New Roman"/>
          <w:b/>
          <w:bCs/>
          <w:sz w:val="22"/>
          <w:szCs w:val="22"/>
        </w:rPr>
      </w:pPr>
      <w:r w:rsidRPr="005636C2">
        <w:rPr>
          <w:rFonts w:ascii="Times New Roman" w:hAnsi="Times New Roman" w:cs="Times New Roman"/>
          <w:sz w:val="22"/>
          <w:szCs w:val="22"/>
        </w:rPr>
        <w:t>ul. 1 Maja donice kamienne (przy wejściu na dworzec PKP) 0,85 m</w:t>
      </w:r>
      <w:r w:rsidRPr="005636C2">
        <w:rPr>
          <w:rFonts w:ascii="Times New Roman" w:hAnsi="Times New Roman" w:cs="Times New Roman"/>
          <w:sz w:val="22"/>
          <w:szCs w:val="22"/>
          <w:vertAlign w:val="superscript"/>
        </w:rPr>
        <w:t>2</w:t>
      </w:r>
      <w:r w:rsidRPr="005636C2">
        <w:rPr>
          <w:rFonts w:ascii="Times New Roman" w:hAnsi="Times New Roman" w:cs="Times New Roman"/>
          <w:sz w:val="22"/>
          <w:szCs w:val="22"/>
        </w:rPr>
        <w:t xml:space="preserve">- </w:t>
      </w:r>
      <w:r w:rsidRPr="005636C2">
        <w:rPr>
          <w:rFonts w:ascii="Times New Roman" w:hAnsi="Times New Roman" w:cs="Times New Roman"/>
          <w:b/>
          <w:bCs/>
          <w:sz w:val="22"/>
          <w:szCs w:val="22"/>
        </w:rPr>
        <w:t>4 sztuki</w:t>
      </w:r>
    </w:p>
    <w:p w14:paraId="5EE1BB13"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Spółdzielcza Centrum Kultury donice drewniane 50 cm*50 cm *90 cm- 15 sztuk (w tym 9 sztuk uzupełnienie roślin wieloletnich roślinami sezonowymi)</w:t>
      </w:r>
    </w:p>
    <w:p w14:paraId="14D2BE4B"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Park Skarbków -donice drewniane średnica 60 cm wysokość 35 cm – 16 sztuk</w:t>
      </w:r>
    </w:p>
    <w:p w14:paraId="73DAF66B"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Wolności donice betonowe – okrągłe średnica 45 cm- 2 sztuki, prostokątne 25 cm*70 cm – 4 sztuki</w:t>
      </w:r>
    </w:p>
    <w:p w14:paraId="322C6966"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Plac Jana Pawła donice z tworzywa średnica 100cm– 3 sztuki </w:t>
      </w:r>
    </w:p>
    <w:p w14:paraId="6CD431B6"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Kamień pamięci L. Okulickiego - 1 donica średnica 80 cm</w:t>
      </w:r>
    </w:p>
    <w:p w14:paraId="23841425"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Tablica pamięci nauczycieli (ul. L. Zondka) - 1 donica średnica 80 cm</w:t>
      </w:r>
    </w:p>
    <w:p w14:paraId="1D05A131"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Żyrardowska miejsce pamięci narodowej - 1 donica średnica 80 cm</w:t>
      </w:r>
    </w:p>
    <w:p w14:paraId="7C058ECB"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Miejsce dawnej synagogi - 1 donica średnica 60 cm </w:t>
      </w:r>
    </w:p>
    <w:p w14:paraId="7C43F236"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Cmentarz rzymsko-katolicki – miejsca pamięci narodowej 5 donic średnica 80 cm, 5 donic średnica 50 cm</w:t>
      </w:r>
    </w:p>
    <w:p w14:paraId="55AFF42E"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Westfala Pawilon Kultury – 6 donic o pojemności 20 l</w:t>
      </w:r>
    </w:p>
    <w:p w14:paraId="5A377E92"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1 Maja – Mediateka </w:t>
      </w:r>
      <w:r w:rsidRPr="005636C2">
        <w:rPr>
          <w:rFonts w:ascii="Times New Roman" w:hAnsi="Times New Roman" w:cs="Times New Roman"/>
          <w:b/>
          <w:bCs/>
          <w:sz w:val="22"/>
          <w:szCs w:val="22"/>
        </w:rPr>
        <w:t>– 12 szt</w:t>
      </w:r>
      <w:r w:rsidRPr="005636C2">
        <w:rPr>
          <w:rFonts w:ascii="Times New Roman" w:hAnsi="Times New Roman" w:cs="Times New Roman"/>
          <w:sz w:val="22"/>
          <w:szCs w:val="22"/>
        </w:rPr>
        <w:t xml:space="preserve">. </w:t>
      </w:r>
      <w:r w:rsidRPr="005636C2">
        <w:rPr>
          <w:rFonts w:ascii="Times New Roman" w:hAnsi="Times New Roman" w:cs="Times New Roman"/>
          <w:b/>
          <w:bCs/>
          <w:sz w:val="22"/>
          <w:szCs w:val="22"/>
        </w:rPr>
        <w:t>donic</w:t>
      </w:r>
      <w:r w:rsidRPr="005636C2">
        <w:rPr>
          <w:rFonts w:ascii="Times New Roman" w:hAnsi="Times New Roman" w:cs="Times New Roman"/>
          <w:sz w:val="22"/>
          <w:szCs w:val="22"/>
        </w:rPr>
        <w:t>: 5 szt. donic o pojemności 65 l, 3 szt.- 12l, 3 szt.- 20l, 1 szt.-5 l</w:t>
      </w:r>
    </w:p>
    <w:p w14:paraId="1DFF9C87"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Sienkiewicza i Nadarzyńska i ul. Okulickiego- </w:t>
      </w:r>
      <w:r w:rsidRPr="005636C2">
        <w:rPr>
          <w:rFonts w:ascii="Times New Roman" w:hAnsi="Times New Roman" w:cs="Times New Roman"/>
          <w:b/>
          <w:bCs/>
          <w:sz w:val="22"/>
          <w:szCs w:val="22"/>
        </w:rPr>
        <w:t>35 szt. donic</w:t>
      </w:r>
      <w:r w:rsidRPr="005636C2">
        <w:rPr>
          <w:rFonts w:ascii="Times New Roman" w:hAnsi="Times New Roman" w:cs="Times New Roman"/>
          <w:sz w:val="22"/>
          <w:szCs w:val="22"/>
        </w:rPr>
        <w:t>: 12 szt</w:t>
      </w:r>
      <w:r w:rsidRPr="005636C2">
        <w:rPr>
          <w:rFonts w:ascii="Times New Roman" w:hAnsi="Times New Roman" w:cs="Times New Roman"/>
          <w:b/>
          <w:bCs/>
          <w:sz w:val="22"/>
          <w:szCs w:val="22"/>
        </w:rPr>
        <w:t>.</w:t>
      </w:r>
      <w:r w:rsidRPr="005636C2">
        <w:rPr>
          <w:rFonts w:ascii="Times New Roman" w:hAnsi="Times New Roman" w:cs="Times New Roman"/>
          <w:sz w:val="22"/>
          <w:szCs w:val="22"/>
        </w:rPr>
        <w:t xml:space="preserve"> donic 30x80 wysokość 56 i 2 szt.</w:t>
      </w:r>
      <w:r w:rsidRPr="005636C2">
        <w:rPr>
          <w:rFonts w:ascii="Times New Roman" w:hAnsi="Times New Roman" w:cs="Times New Roman"/>
          <w:b/>
          <w:bCs/>
          <w:sz w:val="22"/>
          <w:szCs w:val="22"/>
        </w:rPr>
        <w:t xml:space="preserve"> </w:t>
      </w:r>
      <w:r w:rsidRPr="005636C2">
        <w:rPr>
          <w:rFonts w:ascii="Times New Roman" w:hAnsi="Times New Roman" w:cs="Times New Roman"/>
          <w:sz w:val="22"/>
          <w:szCs w:val="22"/>
        </w:rPr>
        <w:t>80x80 wysokość 80, 20 szt. donic o wymiarach 50*100 cm i wysokości 70 cm</w:t>
      </w:r>
      <w:r w:rsidRPr="005636C2">
        <w:rPr>
          <w:rFonts w:ascii="Times New Roman" w:hAnsi="Times New Roman" w:cs="Times New Roman"/>
          <w:b/>
          <w:bCs/>
          <w:sz w:val="22"/>
          <w:szCs w:val="22"/>
        </w:rPr>
        <w:t xml:space="preserve">, </w:t>
      </w:r>
      <w:r w:rsidRPr="005636C2">
        <w:rPr>
          <w:rFonts w:ascii="Times New Roman" w:hAnsi="Times New Roman" w:cs="Times New Roman"/>
          <w:sz w:val="22"/>
          <w:szCs w:val="22"/>
        </w:rPr>
        <w:t xml:space="preserve">3 szt. donic o wymiarach 50*50 cm i wysokości 70 cm, </w:t>
      </w:r>
    </w:p>
    <w:p w14:paraId="7224B9B0"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Galeria Grodova donice betonowe trapezowe – 2 sztuki, trójkątne 2 sztuki</w:t>
      </w:r>
    </w:p>
    <w:p w14:paraId="05F47C31"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2 wieże kwiatowe 3 częściowe średnica 65-75 cm</w:t>
      </w:r>
    </w:p>
    <w:p w14:paraId="0F4D22F8"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barierce przy ul. 1 Maja PKP- 30 sztuk (20*100 cm)</w:t>
      </w:r>
    </w:p>
    <w:p w14:paraId="1D433C4B"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mostku ul. Królewska 12 sztuk 20*100 cm</w:t>
      </w:r>
    </w:p>
    <w:p w14:paraId="62E4079E"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mostku ul. 3 Maja (Park Skarbków) 25*80cm - 16 sztuk</w:t>
      </w:r>
    </w:p>
    <w:p w14:paraId="61051E39"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mostku ul. Żyrardowska 8 sztuk 25*100 cm</w:t>
      </w:r>
    </w:p>
    <w:p w14:paraId="1C656B24"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mostku ul. Sienkiewicza (Stawy Goliana) 10 sztuk 25*80 cm</w:t>
      </w:r>
    </w:p>
    <w:p w14:paraId="79CC1645"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mostku Stawy Walczewskiego 12 sztuk 25*80 cm</w:t>
      </w:r>
    </w:p>
    <w:p w14:paraId="257F5F3C" w14:textId="77777777" w:rsidR="00B37220"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mostku ul. Bałtycka 10 sztuk 25*100 cm</w:t>
      </w:r>
    </w:p>
    <w:p w14:paraId="446B60BD" w14:textId="4011DBF7" w:rsidR="003A6452" w:rsidRPr="005636C2" w:rsidRDefault="003A6452">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mostku ul.</w:t>
      </w:r>
      <w:r>
        <w:rPr>
          <w:rFonts w:ascii="Times New Roman" w:hAnsi="Times New Roman" w:cs="Times New Roman"/>
          <w:sz w:val="22"/>
          <w:szCs w:val="22"/>
        </w:rPr>
        <w:t xml:space="preserve"> J. Piłsudskiego</w:t>
      </w:r>
      <w:r w:rsidR="00385DC3">
        <w:rPr>
          <w:rFonts w:ascii="Times New Roman" w:hAnsi="Times New Roman" w:cs="Times New Roman"/>
          <w:sz w:val="22"/>
          <w:szCs w:val="22"/>
        </w:rPr>
        <w:t>12</w:t>
      </w:r>
      <w:r>
        <w:rPr>
          <w:rFonts w:ascii="Times New Roman" w:hAnsi="Times New Roman" w:cs="Times New Roman"/>
          <w:sz w:val="22"/>
          <w:szCs w:val="22"/>
        </w:rPr>
        <w:t xml:space="preserve"> szt. </w:t>
      </w:r>
      <w:r w:rsidRPr="005636C2">
        <w:rPr>
          <w:rFonts w:ascii="Times New Roman" w:hAnsi="Times New Roman" w:cs="Times New Roman"/>
          <w:sz w:val="22"/>
          <w:szCs w:val="22"/>
        </w:rPr>
        <w:t>25*100 cm</w:t>
      </w:r>
    </w:p>
    <w:p w14:paraId="2275588A"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latarniach średnica 60 cm – 17 sztuk „Deptak”</w:t>
      </w:r>
    </w:p>
    <w:p w14:paraId="46CC78EA"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latarniach średnica 60 cm –8 sztuk Plac Jana Pawła</w:t>
      </w:r>
    </w:p>
    <w:p w14:paraId="2D47931C" w14:textId="77777777" w:rsidR="00B37220" w:rsidRPr="005636C2"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latarniach średnica 60 cm – 17 sztuk „Deptak”</w:t>
      </w:r>
    </w:p>
    <w:p w14:paraId="2DE35471" w14:textId="77777777" w:rsidR="00B37220" w:rsidRDefault="00B37220">
      <w:pPr>
        <w:pStyle w:val="Akapitzlist"/>
        <w:numPr>
          <w:ilvl w:val="0"/>
          <w:numId w:val="26"/>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Donice na latarniach średnica 60 cm – 27 sztuk ul. Spółdzielcza</w:t>
      </w:r>
    </w:p>
    <w:p w14:paraId="67574DD6" w14:textId="77777777" w:rsidR="00B37220" w:rsidRPr="005636C2" w:rsidRDefault="00B37220" w:rsidP="005636C2">
      <w:pPr>
        <w:pStyle w:val="Akapitzlist"/>
        <w:numPr>
          <w:ilvl w:val="2"/>
          <w:numId w:val="18"/>
        </w:numPr>
        <w:spacing w:after="0" w:line="240" w:lineRule="auto"/>
        <w:jc w:val="both"/>
        <w:rPr>
          <w:rFonts w:ascii="Times New Roman" w:hAnsi="Times New Roman" w:cs="Times New Roman"/>
          <w:sz w:val="22"/>
          <w:szCs w:val="22"/>
          <w:u w:val="single"/>
        </w:rPr>
      </w:pPr>
      <w:r w:rsidRPr="005636C2">
        <w:rPr>
          <w:rFonts w:ascii="Times New Roman" w:hAnsi="Times New Roman" w:cs="Times New Roman"/>
          <w:sz w:val="22"/>
          <w:szCs w:val="22"/>
          <w:u w:val="single"/>
        </w:rPr>
        <w:t xml:space="preserve">Nasadzenia jesienne </w:t>
      </w:r>
    </w:p>
    <w:p w14:paraId="1B51FFEF"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11 Listopada – uzupełnienie roślinnością sezonową: donice stalowe 110 cm * 50 cm i wysokości 50 cm 20 sztuk, donice stalowe o średnicy 50 cm i wysokości 50 cm 4 sztuki</w:t>
      </w:r>
    </w:p>
    <w:p w14:paraId="33D42A99"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lastRenderedPageBreak/>
        <w:t>ul. Kierlańczyków– uzupełnienie roślinnością sezonową: donice stalowe 110 cm * 50 cm i wysokości 50 cm 2 sztuki</w:t>
      </w:r>
    </w:p>
    <w:p w14:paraId="6D7300F4"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Sportowa Hala – uzupełnienie roślinnością sezonową: donice stalowe 110 cm * 50 cm i wysokości 50 cm 5 sztuk, donice stalowe o średnicy 50 cm i wysokości 50 cm 2 sztuki</w:t>
      </w:r>
    </w:p>
    <w:p w14:paraId="6FF87484" w14:textId="5B69AAB0"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Nowy Ratusz –uzupełnienie roślinnością sezonową donice stalowe o wymiarach: 110 cm * 50 cm i wysokości 50 cm – 8 sztuk, donice stalowe o średnicy 50 cm i wysokości 50 cm – </w:t>
      </w:r>
      <w:r w:rsidR="00597438">
        <w:rPr>
          <w:rFonts w:ascii="Times New Roman" w:hAnsi="Times New Roman" w:cs="Times New Roman"/>
          <w:sz w:val="22"/>
          <w:szCs w:val="22"/>
        </w:rPr>
        <w:t>7</w:t>
      </w:r>
      <w:r w:rsidRPr="005636C2">
        <w:rPr>
          <w:rFonts w:ascii="Times New Roman" w:hAnsi="Times New Roman" w:cs="Times New Roman"/>
          <w:sz w:val="22"/>
          <w:szCs w:val="22"/>
        </w:rPr>
        <w:t xml:space="preserve"> sztuk, donice z tworzywa </w:t>
      </w:r>
      <w:r w:rsidR="00597438">
        <w:rPr>
          <w:rFonts w:ascii="Times New Roman" w:hAnsi="Times New Roman" w:cs="Times New Roman"/>
          <w:sz w:val="22"/>
          <w:szCs w:val="22"/>
        </w:rPr>
        <w:t>8</w:t>
      </w:r>
      <w:r w:rsidRPr="005636C2">
        <w:rPr>
          <w:rFonts w:ascii="Times New Roman" w:hAnsi="Times New Roman" w:cs="Times New Roman"/>
          <w:sz w:val="22"/>
          <w:szCs w:val="22"/>
        </w:rPr>
        <w:t xml:space="preserve"> sztuk</w:t>
      </w:r>
    </w:p>
    <w:p w14:paraId="299AF11A"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Sienkiewicza na wysokości kościoła Św. Anny: donice stalowe 110 cm * 50 cm i wysokości 50 cm 10 sztuk</w:t>
      </w:r>
    </w:p>
    <w:p w14:paraId="382043BE"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Kościuszki a Sienkiewicza parking – donice drewniane 80 cm * 80 cm – 10 sztuk, donice drewniane 40 cm *40 cm – 12 sztuk, </w:t>
      </w:r>
    </w:p>
    <w:p w14:paraId="48D3ACEF"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1 Maja donice stalowe/drewniane 150cm*80 cm – 9 sztuk, uzupełnienie roślin wieloletnich roślinami sezonowymi</w:t>
      </w:r>
    </w:p>
    <w:p w14:paraId="7B9E2FA7" w14:textId="77777777" w:rsidR="00B37220" w:rsidRPr="005636C2" w:rsidRDefault="00B37220">
      <w:pPr>
        <w:pStyle w:val="Akapitzlist"/>
        <w:numPr>
          <w:ilvl w:val="0"/>
          <w:numId w:val="27"/>
        </w:numPr>
        <w:spacing w:after="0" w:line="240" w:lineRule="auto"/>
        <w:jc w:val="both"/>
        <w:rPr>
          <w:rFonts w:ascii="Times New Roman" w:hAnsi="Times New Roman" w:cs="Times New Roman"/>
          <w:b/>
          <w:bCs/>
          <w:sz w:val="22"/>
          <w:szCs w:val="22"/>
        </w:rPr>
      </w:pPr>
      <w:r w:rsidRPr="005636C2">
        <w:rPr>
          <w:rFonts w:ascii="Times New Roman" w:hAnsi="Times New Roman" w:cs="Times New Roman"/>
          <w:sz w:val="22"/>
          <w:szCs w:val="22"/>
        </w:rPr>
        <w:t>ul. 1 Maja donice kamienne (przy wejściu na dworzec PKP) 0,85 m</w:t>
      </w:r>
      <w:r w:rsidRPr="005636C2">
        <w:rPr>
          <w:rFonts w:ascii="Times New Roman" w:hAnsi="Times New Roman" w:cs="Times New Roman"/>
          <w:sz w:val="22"/>
          <w:szCs w:val="22"/>
          <w:vertAlign w:val="superscript"/>
        </w:rPr>
        <w:t>2</w:t>
      </w:r>
      <w:r w:rsidRPr="005636C2">
        <w:rPr>
          <w:rFonts w:ascii="Times New Roman" w:hAnsi="Times New Roman" w:cs="Times New Roman"/>
          <w:sz w:val="22"/>
          <w:szCs w:val="22"/>
        </w:rPr>
        <w:t xml:space="preserve">- </w:t>
      </w:r>
      <w:r w:rsidRPr="005636C2">
        <w:rPr>
          <w:rFonts w:ascii="Times New Roman" w:hAnsi="Times New Roman" w:cs="Times New Roman"/>
          <w:b/>
          <w:bCs/>
          <w:sz w:val="22"/>
          <w:szCs w:val="22"/>
        </w:rPr>
        <w:t>4 sztuki</w:t>
      </w:r>
    </w:p>
    <w:p w14:paraId="7E9709E8"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Park Skarbków -donice drewniane średnica 60 cm wysokość 35 cm – 16 sztuk</w:t>
      </w:r>
    </w:p>
    <w:p w14:paraId="03640D62"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Plac Wolności donice betonowe – okrągłe średnica 45 cm- 2 sztuki, prostokątne 25 cm*70 cm – 4 sztuki</w:t>
      </w:r>
    </w:p>
    <w:p w14:paraId="30622512"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Plac Jana Pawła donice z tworzywa średnica 100cm– 3 sztuki </w:t>
      </w:r>
    </w:p>
    <w:p w14:paraId="4034ED6B"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Kamień pamięci L. Okulickiego - 1 donica średnica 80 cm</w:t>
      </w:r>
    </w:p>
    <w:p w14:paraId="4984FF75"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Tablica pamięci nauczycieli (ul. L. Zondka) - 1 donica średnica 80 cm</w:t>
      </w:r>
    </w:p>
    <w:p w14:paraId="0E490053"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Miejsce dawnej synagogi - 1 donica średnica 60 cm </w:t>
      </w:r>
    </w:p>
    <w:p w14:paraId="219E3B4F"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Cmentarz rzymsko-katolicki – miejsca pamięci narodowej 5 donic średnica 80 cm, 5 donic średnica 50 cm</w:t>
      </w:r>
    </w:p>
    <w:p w14:paraId="4E56004B"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ul. Westfala Pawilon Kultury – 6 donic o pojemności 20 l</w:t>
      </w:r>
    </w:p>
    <w:p w14:paraId="545618BC"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1 Maja – Mediateka </w:t>
      </w:r>
      <w:r w:rsidRPr="005636C2">
        <w:rPr>
          <w:rFonts w:ascii="Times New Roman" w:hAnsi="Times New Roman" w:cs="Times New Roman"/>
          <w:b/>
          <w:bCs/>
          <w:sz w:val="22"/>
          <w:szCs w:val="22"/>
        </w:rPr>
        <w:t>– 12 szt</w:t>
      </w:r>
      <w:r w:rsidRPr="005636C2">
        <w:rPr>
          <w:rFonts w:ascii="Times New Roman" w:hAnsi="Times New Roman" w:cs="Times New Roman"/>
          <w:sz w:val="22"/>
          <w:szCs w:val="22"/>
        </w:rPr>
        <w:t xml:space="preserve">. </w:t>
      </w:r>
      <w:r w:rsidRPr="005636C2">
        <w:rPr>
          <w:rFonts w:ascii="Times New Roman" w:hAnsi="Times New Roman" w:cs="Times New Roman"/>
          <w:b/>
          <w:bCs/>
          <w:sz w:val="22"/>
          <w:szCs w:val="22"/>
        </w:rPr>
        <w:t>donic</w:t>
      </w:r>
      <w:r w:rsidRPr="005636C2">
        <w:rPr>
          <w:rFonts w:ascii="Times New Roman" w:hAnsi="Times New Roman" w:cs="Times New Roman"/>
          <w:sz w:val="22"/>
          <w:szCs w:val="22"/>
        </w:rPr>
        <w:t>: 5 szt. donic o pojemności 65 l, 3 szt.- 12l, 3 szt.- 20l, 1 szt.-5 l</w:t>
      </w:r>
    </w:p>
    <w:p w14:paraId="05FFB5D3" w14:textId="77777777" w:rsidR="00B37220" w:rsidRPr="005636C2" w:rsidRDefault="00B37220">
      <w:pPr>
        <w:pStyle w:val="Akapitzlist"/>
        <w:numPr>
          <w:ilvl w:val="0"/>
          <w:numId w:val="27"/>
        </w:numPr>
        <w:spacing w:after="0" w:line="240" w:lineRule="auto"/>
        <w:jc w:val="both"/>
        <w:rPr>
          <w:rFonts w:ascii="Times New Roman" w:hAnsi="Times New Roman" w:cs="Times New Roman"/>
          <w:sz w:val="22"/>
          <w:szCs w:val="22"/>
        </w:rPr>
      </w:pPr>
      <w:r w:rsidRPr="005636C2">
        <w:rPr>
          <w:rFonts w:ascii="Times New Roman" w:hAnsi="Times New Roman" w:cs="Times New Roman"/>
          <w:sz w:val="22"/>
          <w:szCs w:val="22"/>
        </w:rPr>
        <w:t xml:space="preserve">ul. Sienkiewicza i Nadarzyńska- </w:t>
      </w:r>
      <w:r w:rsidRPr="005636C2">
        <w:rPr>
          <w:rFonts w:ascii="Times New Roman" w:hAnsi="Times New Roman" w:cs="Times New Roman"/>
          <w:b/>
          <w:bCs/>
          <w:sz w:val="22"/>
          <w:szCs w:val="22"/>
        </w:rPr>
        <w:t>35 szt. donic</w:t>
      </w:r>
      <w:r w:rsidRPr="005636C2">
        <w:rPr>
          <w:rFonts w:ascii="Times New Roman" w:hAnsi="Times New Roman" w:cs="Times New Roman"/>
          <w:sz w:val="22"/>
          <w:szCs w:val="22"/>
        </w:rPr>
        <w:t>: 12 szt</w:t>
      </w:r>
      <w:r w:rsidRPr="005636C2">
        <w:rPr>
          <w:rFonts w:ascii="Times New Roman" w:hAnsi="Times New Roman" w:cs="Times New Roman"/>
          <w:b/>
          <w:bCs/>
          <w:sz w:val="22"/>
          <w:szCs w:val="22"/>
        </w:rPr>
        <w:t>.</w:t>
      </w:r>
      <w:r w:rsidRPr="005636C2">
        <w:rPr>
          <w:rFonts w:ascii="Times New Roman" w:hAnsi="Times New Roman" w:cs="Times New Roman"/>
          <w:sz w:val="22"/>
          <w:szCs w:val="22"/>
        </w:rPr>
        <w:t xml:space="preserve"> donic 30x80 wysokość 56 i 2 szt.</w:t>
      </w:r>
      <w:r w:rsidRPr="005636C2">
        <w:rPr>
          <w:rFonts w:ascii="Times New Roman" w:hAnsi="Times New Roman" w:cs="Times New Roman"/>
          <w:b/>
          <w:bCs/>
          <w:sz w:val="22"/>
          <w:szCs w:val="22"/>
        </w:rPr>
        <w:t xml:space="preserve"> </w:t>
      </w:r>
      <w:r w:rsidRPr="005636C2">
        <w:rPr>
          <w:rFonts w:ascii="Times New Roman" w:hAnsi="Times New Roman" w:cs="Times New Roman"/>
          <w:sz w:val="22"/>
          <w:szCs w:val="22"/>
        </w:rPr>
        <w:t>80x80 wysokość 80, 20 szt. donic o wymiarach 50*100 cm i wysokości 70 cm</w:t>
      </w:r>
      <w:r w:rsidRPr="005636C2">
        <w:rPr>
          <w:rFonts w:ascii="Times New Roman" w:hAnsi="Times New Roman" w:cs="Times New Roman"/>
          <w:b/>
          <w:bCs/>
          <w:sz w:val="22"/>
          <w:szCs w:val="22"/>
        </w:rPr>
        <w:t xml:space="preserve">, </w:t>
      </w:r>
      <w:r w:rsidRPr="005636C2">
        <w:rPr>
          <w:rFonts w:ascii="Times New Roman" w:hAnsi="Times New Roman" w:cs="Times New Roman"/>
          <w:sz w:val="22"/>
          <w:szCs w:val="22"/>
        </w:rPr>
        <w:t xml:space="preserve">3 szt. donic o wymiarach 50*50 cm i wysokości 70 cm, </w:t>
      </w:r>
    </w:p>
    <w:p w14:paraId="3DEF04BE" w14:textId="77777777" w:rsidR="00B37220" w:rsidRPr="005636C2" w:rsidRDefault="00B37220" w:rsidP="005636C2">
      <w:pPr>
        <w:spacing w:after="0" w:line="240" w:lineRule="auto"/>
        <w:ind w:left="5245"/>
        <w:jc w:val="center"/>
        <w:rPr>
          <w:rFonts w:ascii="Times New Roman" w:hAnsi="Times New Roman" w:cs="Times New Roman"/>
          <w:b/>
          <w:bCs/>
          <w:lang w:eastAsia="pl-PL"/>
        </w:rPr>
      </w:pPr>
    </w:p>
    <w:p w14:paraId="1595C37E" w14:textId="77777777" w:rsidR="00B37220" w:rsidRPr="005636C2" w:rsidRDefault="00B37220" w:rsidP="005636C2">
      <w:pPr>
        <w:spacing w:after="0" w:line="240" w:lineRule="auto"/>
        <w:ind w:left="5245"/>
        <w:jc w:val="center"/>
        <w:rPr>
          <w:rFonts w:ascii="Times New Roman" w:hAnsi="Times New Roman" w:cs="Times New Roman"/>
          <w:b/>
          <w:bCs/>
          <w:lang w:eastAsia="pl-PL"/>
        </w:rPr>
      </w:pPr>
    </w:p>
    <w:p w14:paraId="2D7983C7" w14:textId="77777777" w:rsidR="00B37220" w:rsidRPr="005636C2" w:rsidRDefault="00B37220" w:rsidP="005636C2">
      <w:pPr>
        <w:spacing w:after="0" w:line="240" w:lineRule="auto"/>
        <w:ind w:left="5245"/>
        <w:jc w:val="center"/>
        <w:rPr>
          <w:rFonts w:ascii="Times New Roman" w:hAnsi="Times New Roman" w:cs="Times New Roman"/>
          <w:b/>
          <w:bCs/>
          <w:lang w:eastAsia="pl-PL"/>
        </w:rPr>
      </w:pPr>
    </w:p>
    <w:p w14:paraId="29C13C51" w14:textId="77777777" w:rsidR="00B37220" w:rsidRPr="005636C2" w:rsidRDefault="00B37220" w:rsidP="005636C2">
      <w:pPr>
        <w:spacing w:after="0" w:line="240" w:lineRule="auto"/>
        <w:ind w:left="5245"/>
        <w:jc w:val="center"/>
        <w:rPr>
          <w:rFonts w:ascii="Times New Roman" w:hAnsi="Times New Roman" w:cs="Times New Roman"/>
          <w:b/>
          <w:bCs/>
          <w:lang w:eastAsia="pl-PL"/>
        </w:rPr>
      </w:pPr>
    </w:p>
    <w:p w14:paraId="7533ACCA" w14:textId="77777777" w:rsidR="00B37220" w:rsidRPr="005636C2" w:rsidRDefault="00B37220" w:rsidP="005636C2">
      <w:pPr>
        <w:spacing w:after="0" w:line="240" w:lineRule="auto"/>
        <w:ind w:left="5245"/>
        <w:jc w:val="center"/>
        <w:rPr>
          <w:rFonts w:ascii="Times New Roman" w:hAnsi="Times New Roman" w:cs="Times New Roman"/>
          <w:b/>
          <w:bCs/>
          <w:lang w:eastAsia="pl-PL"/>
        </w:rPr>
      </w:pPr>
    </w:p>
    <w:p w14:paraId="5A78B884" w14:textId="77777777" w:rsidR="00B37220" w:rsidRPr="005636C2" w:rsidRDefault="00B37220" w:rsidP="005636C2">
      <w:pPr>
        <w:spacing w:after="0" w:line="240" w:lineRule="auto"/>
        <w:ind w:left="5245"/>
        <w:jc w:val="center"/>
        <w:rPr>
          <w:rFonts w:ascii="Times New Roman" w:hAnsi="Times New Roman" w:cs="Times New Roman"/>
          <w:b/>
          <w:bCs/>
          <w:lang w:eastAsia="pl-PL"/>
        </w:rPr>
      </w:pPr>
    </w:p>
    <w:p w14:paraId="14BF9CF6" w14:textId="77777777" w:rsidR="00391087" w:rsidRPr="005636C2" w:rsidRDefault="00391087" w:rsidP="005636C2">
      <w:pPr>
        <w:spacing w:after="0" w:line="240" w:lineRule="auto"/>
        <w:ind w:left="5245"/>
        <w:jc w:val="center"/>
        <w:rPr>
          <w:rFonts w:ascii="Times New Roman" w:hAnsi="Times New Roman" w:cs="Times New Roman"/>
          <w:b/>
          <w:bCs/>
          <w:lang w:eastAsia="pl-PL"/>
        </w:rPr>
      </w:pPr>
    </w:p>
    <w:p w14:paraId="15F555B9" w14:textId="77777777" w:rsidR="00391087" w:rsidRPr="005636C2" w:rsidRDefault="00391087" w:rsidP="005636C2">
      <w:pPr>
        <w:spacing w:after="0" w:line="240" w:lineRule="auto"/>
        <w:ind w:left="5245"/>
        <w:jc w:val="center"/>
        <w:rPr>
          <w:rFonts w:ascii="Times New Roman" w:hAnsi="Times New Roman" w:cs="Times New Roman"/>
          <w:b/>
          <w:bCs/>
          <w:lang w:eastAsia="pl-PL"/>
        </w:rPr>
      </w:pPr>
    </w:p>
    <w:p w14:paraId="7FE65133" w14:textId="77777777" w:rsidR="00391087" w:rsidRPr="005636C2" w:rsidRDefault="00391087" w:rsidP="005636C2">
      <w:pPr>
        <w:spacing w:after="0" w:line="240" w:lineRule="auto"/>
        <w:ind w:left="5245"/>
        <w:jc w:val="center"/>
        <w:rPr>
          <w:rFonts w:ascii="Times New Roman" w:hAnsi="Times New Roman" w:cs="Times New Roman"/>
          <w:b/>
          <w:bCs/>
          <w:lang w:eastAsia="pl-PL"/>
        </w:rPr>
      </w:pPr>
    </w:p>
    <w:p w14:paraId="36BDA859"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1757FE1B"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66BB3D5F"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5B475361"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4455FC50"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6949B5BB"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7E02FFCC"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5B2199C5" w14:textId="44FADF3F" w:rsidR="005636C2" w:rsidRPr="005636C2" w:rsidRDefault="005636C2" w:rsidP="005636C2">
      <w:pPr>
        <w:spacing w:after="0" w:line="240" w:lineRule="auto"/>
        <w:rPr>
          <w:rFonts w:ascii="Times New Roman" w:hAnsi="Times New Roman" w:cs="Times New Roman"/>
          <w:b/>
          <w:bCs/>
          <w:lang w:eastAsia="pl-PL"/>
        </w:rPr>
      </w:pPr>
      <w:r w:rsidRPr="005636C2">
        <w:rPr>
          <w:rFonts w:ascii="Times New Roman" w:hAnsi="Times New Roman" w:cs="Times New Roman"/>
          <w:b/>
          <w:bCs/>
          <w:lang w:eastAsia="pl-PL"/>
        </w:rPr>
        <w:br w:type="page"/>
      </w:r>
    </w:p>
    <w:p w14:paraId="5F01BB0E" w14:textId="77777777" w:rsidR="00AB3600" w:rsidRPr="005636C2" w:rsidRDefault="00AB3600" w:rsidP="005636C2">
      <w:pPr>
        <w:spacing w:after="0" w:line="240" w:lineRule="auto"/>
        <w:ind w:left="5245"/>
        <w:jc w:val="center"/>
        <w:rPr>
          <w:rFonts w:ascii="Times New Roman" w:hAnsi="Times New Roman" w:cs="Times New Roman"/>
          <w:b/>
          <w:bCs/>
          <w:lang w:eastAsia="pl-PL"/>
        </w:rPr>
      </w:pPr>
    </w:p>
    <w:p w14:paraId="05EAB5A1" w14:textId="71138777" w:rsidR="00A8123E" w:rsidRPr="00A8123E" w:rsidRDefault="00A8123E" w:rsidP="00A8123E">
      <w:pPr>
        <w:spacing w:after="0" w:line="240" w:lineRule="auto"/>
        <w:ind w:left="5245"/>
        <w:jc w:val="center"/>
        <w:rPr>
          <w:rFonts w:ascii="Times New Roman" w:hAnsi="Times New Roman" w:cs="Times New Roman"/>
          <w:b/>
          <w:bCs/>
          <w:sz w:val="20"/>
          <w:szCs w:val="20"/>
          <w:lang w:eastAsia="pl-PL"/>
        </w:rPr>
      </w:pPr>
      <w:bookmarkStart w:id="16" w:name="_Hlk181958325"/>
      <w:r w:rsidRPr="00A8123E">
        <w:rPr>
          <w:rFonts w:ascii="Times New Roman" w:hAnsi="Times New Roman" w:cs="Times New Roman"/>
          <w:b/>
          <w:bCs/>
          <w:sz w:val="20"/>
          <w:szCs w:val="20"/>
          <w:lang w:eastAsia="pl-PL"/>
        </w:rPr>
        <w:t>Załącznik Nr 2 do Umowy</w:t>
      </w:r>
    </w:p>
    <w:p w14:paraId="1846A108" w14:textId="77777777" w:rsidR="00A8123E" w:rsidRPr="00A8123E" w:rsidRDefault="00A8123E" w:rsidP="00A8123E">
      <w:pPr>
        <w:spacing w:after="0" w:line="240" w:lineRule="auto"/>
        <w:jc w:val="both"/>
        <w:rPr>
          <w:rFonts w:ascii="Times New Roman" w:hAnsi="Times New Roman" w:cs="Times New Roman"/>
          <w:sz w:val="20"/>
          <w:szCs w:val="20"/>
          <w:lang w:eastAsia="pl-PL"/>
        </w:rPr>
      </w:pPr>
      <w:r w:rsidRPr="00A8123E">
        <w:rPr>
          <w:noProof/>
          <w:lang w:eastAsia="pl-PL"/>
        </w:rPr>
        <w:drawing>
          <wp:inline distT="0" distB="0" distL="0" distR="0" wp14:anchorId="30A652AD" wp14:editId="77BE7FD3">
            <wp:extent cx="5476875" cy="723900"/>
            <wp:effectExtent l="0" t="0" r="9525" b="0"/>
            <wp:docPr id="3" name="Obraz 3"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723900"/>
                    </a:xfrm>
                    <a:prstGeom prst="rect">
                      <a:avLst/>
                    </a:prstGeom>
                    <a:noFill/>
                    <a:ln>
                      <a:noFill/>
                    </a:ln>
                  </pic:spPr>
                </pic:pic>
              </a:graphicData>
            </a:graphic>
          </wp:inline>
        </w:drawing>
      </w:r>
      <w:r w:rsidRPr="00A8123E">
        <w:rPr>
          <w:rFonts w:ascii="Times New Roman" w:hAnsi="Times New Roman" w:cs="Times New Roman"/>
          <w:sz w:val="20"/>
          <w:szCs w:val="20"/>
          <w:lang w:eastAsia="pl-PL"/>
        </w:rPr>
        <w:tab/>
      </w:r>
      <w:r w:rsidRPr="00A8123E">
        <w:rPr>
          <w:rFonts w:ascii="Times New Roman" w:hAnsi="Times New Roman" w:cs="Times New Roman"/>
          <w:sz w:val="20"/>
          <w:szCs w:val="20"/>
          <w:lang w:eastAsia="pl-PL"/>
        </w:rPr>
        <w:tab/>
      </w:r>
      <w:r w:rsidRPr="00A8123E">
        <w:rPr>
          <w:rFonts w:ascii="Times New Roman" w:hAnsi="Times New Roman" w:cs="Times New Roman"/>
          <w:sz w:val="20"/>
          <w:szCs w:val="20"/>
          <w:lang w:eastAsia="pl-PL"/>
        </w:rPr>
        <w:tab/>
      </w:r>
      <w:r w:rsidRPr="00A8123E">
        <w:rPr>
          <w:rFonts w:ascii="Times New Roman" w:hAnsi="Times New Roman" w:cs="Times New Roman"/>
          <w:sz w:val="20"/>
          <w:szCs w:val="20"/>
          <w:lang w:eastAsia="pl-PL"/>
        </w:rPr>
        <w:tab/>
      </w:r>
      <w:r w:rsidRPr="00A8123E">
        <w:rPr>
          <w:rFonts w:ascii="Times New Roman" w:hAnsi="Times New Roman" w:cs="Times New Roman"/>
          <w:sz w:val="20"/>
          <w:szCs w:val="20"/>
          <w:lang w:eastAsia="pl-PL"/>
        </w:rPr>
        <w:tab/>
      </w:r>
      <w:r w:rsidRPr="00A8123E">
        <w:rPr>
          <w:rFonts w:ascii="Times New Roman" w:hAnsi="Times New Roman" w:cs="Times New Roman"/>
          <w:sz w:val="20"/>
          <w:szCs w:val="20"/>
          <w:lang w:eastAsia="pl-PL"/>
        </w:rPr>
        <w:tab/>
      </w:r>
    </w:p>
    <w:p w14:paraId="689C6494" w14:textId="77777777" w:rsidR="00A8123E" w:rsidRPr="00A8123E" w:rsidRDefault="00A8123E" w:rsidP="00A8123E">
      <w:pPr>
        <w:rPr>
          <w:rFonts w:ascii="Times New Roman" w:hAnsi="Times New Roman" w:cs="Times New Roman"/>
          <w:b/>
          <w:bCs/>
          <w:sz w:val="16"/>
          <w:szCs w:val="16"/>
          <w:lang w:eastAsia="pl-PL"/>
        </w:rPr>
      </w:pPr>
      <w:r w:rsidRPr="00A8123E">
        <w:rPr>
          <w:rFonts w:ascii="Times New Roman" w:hAnsi="Times New Roman" w:cs="Times New Roman"/>
          <w:sz w:val="16"/>
          <w:szCs w:val="16"/>
          <w:lang w:eastAsia="pl-PL"/>
        </w:rPr>
        <w:t xml:space="preserve">                                             </w:t>
      </w:r>
      <w:r w:rsidRPr="00A8123E">
        <w:rPr>
          <w:rFonts w:ascii="Times New Roman" w:hAnsi="Times New Roman" w:cs="Times New Roman"/>
          <w:b/>
          <w:bCs/>
          <w:sz w:val="16"/>
          <w:szCs w:val="16"/>
          <w:lang w:eastAsia="pl-PL"/>
        </w:rPr>
        <w:t>PROTOKÓŁ WYKONANYCH PRAC</w:t>
      </w:r>
    </w:p>
    <w:p w14:paraId="52CB7634" w14:textId="77777777" w:rsidR="00A8123E" w:rsidRPr="00A8123E" w:rsidRDefault="00A8123E" w:rsidP="00A8123E">
      <w:pPr>
        <w:spacing w:after="0"/>
        <w:ind w:left="-284"/>
        <w:jc w:val="both"/>
        <w:rPr>
          <w:rFonts w:ascii="Times New Roman" w:hAnsi="Times New Roman" w:cs="Times New Roman"/>
          <w:sz w:val="16"/>
          <w:szCs w:val="16"/>
          <w:lang w:eastAsia="pl-PL"/>
        </w:rPr>
      </w:pPr>
      <w:r w:rsidRPr="00A8123E">
        <w:rPr>
          <w:rFonts w:ascii="Times New Roman" w:hAnsi="Times New Roman" w:cs="Times New Roman"/>
          <w:b/>
          <w:bCs/>
          <w:sz w:val="16"/>
          <w:szCs w:val="16"/>
          <w:lang w:eastAsia="pl-PL"/>
        </w:rPr>
        <w:t xml:space="preserve">z dnia: </w:t>
      </w:r>
      <w:r w:rsidRPr="00A8123E">
        <w:rPr>
          <w:rFonts w:ascii="Times New Roman" w:hAnsi="Times New Roman" w:cs="Times New Roman"/>
          <w:sz w:val="16"/>
          <w:szCs w:val="16"/>
          <w:lang w:eastAsia="pl-PL"/>
        </w:rPr>
        <w:t>………………..</w:t>
      </w:r>
      <w:r w:rsidRPr="00A8123E">
        <w:rPr>
          <w:rFonts w:ascii="Times New Roman" w:hAnsi="Times New Roman" w:cs="Times New Roman"/>
          <w:b/>
          <w:bCs/>
          <w:sz w:val="16"/>
          <w:szCs w:val="16"/>
          <w:lang w:eastAsia="pl-PL"/>
        </w:rPr>
        <w:t>r.</w:t>
      </w:r>
    </w:p>
    <w:p w14:paraId="62828D11" w14:textId="77777777" w:rsidR="00A8123E" w:rsidRPr="00A8123E" w:rsidRDefault="00A8123E" w:rsidP="00A8123E">
      <w:pPr>
        <w:spacing w:after="0"/>
        <w:ind w:left="-284"/>
        <w:jc w:val="both"/>
        <w:rPr>
          <w:rFonts w:ascii="Times New Roman" w:hAnsi="Times New Roman" w:cs="Times New Roman"/>
          <w:b/>
          <w:bCs/>
          <w:sz w:val="16"/>
          <w:szCs w:val="16"/>
          <w:lang w:eastAsia="pl-PL"/>
        </w:rPr>
      </w:pPr>
      <w:r w:rsidRPr="00A8123E">
        <w:rPr>
          <w:rFonts w:ascii="Times New Roman" w:hAnsi="Times New Roman" w:cs="Times New Roman"/>
          <w:b/>
          <w:bCs/>
          <w:sz w:val="16"/>
          <w:szCs w:val="16"/>
          <w:lang w:eastAsia="pl-PL"/>
        </w:rPr>
        <w:t>Zamawiający:</w:t>
      </w:r>
      <w:r w:rsidRPr="00A8123E">
        <w:rPr>
          <w:rFonts w:ascii="Times New Roman" w:hAnsi="Times New Roman" w:cs="Times New Roman"/>
          <w:sz w:val="16"/>
          <w:szCs w:val="16"/>
          <w:lang w:eastAsia="pl-PL"/>
        </w:rPr>
        <w:t xml:space="preserve"> Gmina Grodzisk Mazowiecki.</w:t>
      </w:r>
    </w:p>
    <w:p w14:paraId="456ABFC2" w14:textId="77777777" w:rsidR="00A8123E" w:rsidRPr="00A8123E" w:rsidRDefault="00A8123E" w:rsidP="00A8123E">
      <w:pPr>
        <w:spacing w:after="0"/>
        <w:ind w:left="-284"/>
        <w:jc w:val="both"/>
        <w:rPr>
          <w:rFonts w:ascii="Times New Roman" w:hAnsi="Times New Roman" w:cs="Times New Roman"/>
          <w:sz w:val="16"/>
          <w:szCs w:val="16"/>
          <w:lang w:eastAsia="pl-PL"/>
        </w:rPr>
      </w:pPr>
      <w:r w:rsidRPr="00A8123E">
        <w:rPr>
          <w:rFonts w:ascii="Times New Roman" w:hAnsi="Times New Roman" w:cs="Times New Roman"/>
          <w:b/>
          <w:bCs/>
          <w:sz w:val="16"/>
          <w:szCs w:val="16"/>
          <w:lang w:eastAsia="pl-PL"/>
        </w:rPr>
        <w:t>Wykonawca:</w:t>
      </w:r>
      <w:r w:rsidRPr="00A8123E">
        <w:rPr>
          <w:sz w:val="16"/>
          <w:szCs w:val="16"/>
          <w:lang w:eastAsia="pl-PL"/>
        </w:rPr>
        <w:t xml:space="preserve"> </w:t>
      </w:r>
      <w:r w:rsidRPr="00A8123E">
        <w:rPr>
          <w:rFonts w:ascii="Times New Roman" w:hAnsi="Times New Roman" w:cs="Times New Roman"/>
          <w:sz w:val="16"/>
          <w:szCs w:val="16"/>
          <w:lang w:eastAsia="pl-PL"/>
        </w:rPr>
        <w:t>Zakład Gospodarki Komunalnej w Grodzisku Mazowieckim Sp. z o.o.</w:t>
      </w:r>
    </w:p>
    <w:p w14:paraId="2B4B559C" w14:textId="77777777" w:rsidR="00A8123E" w:rsidRPr="00A8123E" w:rsidRDefault="00A8123E" w:rsidP="00A8123E">
      <w:pPr>
        <w:spacing w:after="0"/>
        <w:ind w:left="-284"/>
        <w:jc w:val="both"/>
        <w:rPr>
          <w:rFonts w:ascii="Times New Roman" w:hAnsi="Times New Roman" w:cs="Times New Roman"/>
          <w:sz w:val="16"/>
          <w:szCs w:val="16"/>
          <w:lang w:eastAsia="pl-PL"/>
        </w:rPr>
      </w:pPr>
      <w:r w:rsidRPr="00A8123E">
        <w:rPr>
          <w:rFonts w:ascii="Times New Roman" w:hAnsi="Times New Roman" w:cs="Times New Roman"/>
          <w:b/>
          <w:bCs/>
          <w:sz w:val="16"/>
          <w:szCs w:val="16"/>
          <w:lang w:eastAsia="pl-PL"/>
        </w:rPr>
        <w:t xml:space="preserve">Nr umowy: </w:t>
      </w:r>
      <w:r w:rsidRPr="00A8123E">
        <w:rPr>
          <w:rFonts w:ascii="Times New Roman" w:hAnsi="Times New Roman" w:cs="Times New Roman"/>
          <w:sz w:val="16"/>
          <w:szCs w:val="16"/>
          <w:lang w:eastAsia="pl-PL"/>
        </w:rPr>
        <w:t>………………………….</w:t>
      </w:r>
      <w:r w:rsidRPr="00A8123E">
        <w:rPr>
          <w:rFonts w:ascii="Times New Roman" w:hAnsi="Times New Roman" w:cs="Times New Roman"/>
          <w:b/>
          <w:bCs/>
          <w:sz w:val="16"/>
          <w:szCs w:val="16"/>
          <w:lang w:eastAsia="pl-PL"/>
        </w:rPr>
        <w:t xml:space="preserve"> z dnia:</w:t>
      </w:r>
      <w:r w:rsidRPr="00A8123E">
        <w:rPr>
          <w:rFonts w:ascii="Times New Roman" w:hAnsi="Times New Roman" w:cs="Times New Roman"/>
          <w:sz w:val="16"/>
          <w:szCs w:val="16"/>
          <w:lang w:eastAsia="pl-PL"/>
        </w:rPr>
        <w:t>……………………</w:t>
      </w:r>
      <w:r w:rsidRPr="00A8123E">
        <w:rPr>
          <w:rFonts w:ascii="Times New Roman" w:hAnsi="Times New Roman" w:cs="Times New Roman"/>
          <w:b/>
          <w:bCs/>
          <w:sz w:val="16"/>
          <w:szCs w:val="16"/>
          <w:lang w:eastAsia="pl-PL"/>
        </w:rPr>
        <w:t>r.</w:t>
      </w:r>
    </w:p>
    <w:p w14:paraId="04201D3D" w14:textId="77777777" w:rsidR="00A8123E" w:rsidRPr="00A8123E" w:rsidRDefault="00A8123E" w:rsidP="00A8123E">
      <w:pPr>
        <w:spacing w:after="0"/>
        <w:ind w:left="-284"/>
        <w:jc w:val="both"/>
        <w:rPr>
          <w:rFonts w:ascii="Times New Roman" w:hAnsi="Times New Roman" w:cs="Times New Roman"/>
          <w:sz w:val="16"/>
          <w:szCs w:val="16"/>
          <w:lang w:eastAsia="pl-PL"/>
        </w:rPr>
      </w:pPr>
      <w:r w:rsidRPr="00A8123E">
        <w:rPr>
          <w:rFonts w:ascii="Times New Roman" w:hAnsi="Times New Roman" w:cs="Times New Roman"/>
          <w:b/>
          <w:bCs/>
          <w:sz w:val="16"/>
          <w:szCs w:val="16"/>
          <w:lang w:eastAsia="pl-PL"/>
        </w:rPr>
        <w:t>Nazwa zadania:</w:t>
      </w:r>
      <w:r w:rsidRPr="00A8123E">
        <w:rPr>
          <w:rFonts w:ascii="Times New Roman" w:hAnsi="Times New Roman" w:cs="Times New Roman"/>
          <w:sz w:val="16"/>
          <w:szCs w:val="16"/>
          <w:lang w:eastAsia="pl-PL"/>
        </w:rPr>
        <w:t xml:space="preserve"> ……………………………………………………………</w:t>
      </w:r>
    </w:p>
    <w:p w14:paraId="5F0E5F49" w14:textId="77777777" w:rsidR="00A8123E" w:rsidRPr="00A8123E" w:rsidRDefault="00A8123E" w:rsidP="00A8123E">
      <w:pPr>
        <w:spacing w:after="0"/>
        <w:ind w:left="-284"/>
        <w:jc w:val="both"/>
        <w:rPr>
          <w:rFonts w:ascii="Times New Roman" w:hAnsi="Times New Roman" w:cs="Times New Roman"/>
          <w:sz w:val="16"/>
          <w:szCs w:val="16"/>
          <w:lang w:eastAsia="pl-PL"/>
        </w:rPr>
      </w:pPr>
      <w:r w:rsidRPr="00A8123E">
        <w:rPr>
          <w:rFonts w:ascii="Times New Roman" w:hAnsi="Times New Roman" w:cs="Times New Roman"/>
          <w:b/>
          <w:bCs/>
          <w:sz w:val="16"/>
          <w:szCs w:val="16"/>
          <w:lang w:eastAsia="pl-PL"/>
        </w:rPr>
        <w:t>w okresie od:</w:t>
      </w:r>
      <w:r w:rsidRPr="00A8123E">
        <w:rPr>
          <w:rFonts w:ascii="Times New Roman" w:hAnsi="Times New Roman" w:cs="Times New Roman"/>
          <w:sz w:val="16"/>
          <w:szCs w:val="16"/>
          <w:lang w:eastAsia="pl-PL"/>
        </w:rPr>
        <w:t>……………….</w:t>
      </w:r>
      <w:r w:rsidRPr="00A8123E">
        <w:rPr>
          <w:rFonts w:ascii="Times New Roman" w:hAnsi="Times New Roman" w:cs="Times New Roman"/>
          <w:b/>
          <w:bCs/>
          <w:sz w:val="16"/>
          <w:szCs w:val="16"/>
          <w:lang w:eastAsia="pl-PL"/>
        </w:rPr>
        <w:t xml:space="preserve"> r. do: </w:t>
      </w:r>
      <w:r w:rsidRPr="00A8123E">
        <w:rPr>
          <w:rFonts w:ascii="Times New Roman" w:hAnsi="Times New Roman" w:cs="Times New Roman"/>
          <w:sz w:val="16"/>
          <w:szCs w:val="16"/>
          <w:lang w:eastAsia="pl-PL"/>
        </w:rPr>
        <w:t>………………….</w:t>
      </w:r>
      <w:r w:rsidRPr="00A8123E">
        <w:rPr>
          <w:rFonts w:ascii="Times New Roman" w:hAnsi="Times New Roman" w:cs="Times New Roman"/>
          <w:b/>
          <w:bCs/>
          <w:sz w:val="16"/>
          <w:szCs w:val="16"/>
          <w:lang w:eastAsia="pl-PL"/>
        </w:rPr>
        <w:t>r.</w:t>
      </w:r>
    </w:p>
    <w:p w14:paraId="456A6137" w14:textId="1540CEAD" w:rsidR="00A8123E" w:rsidRPr="00A8123E" w:rsidRDefault="00A8123E" w:rsidP="00A8123E">
      <w:pPr>
        <w:spacing w:after="0"/>
        <w:ind w:left="-284"/>
        <w:jc w:val="both"/>
        <w:rPr>
          <w:rFonts w:ascii="Times New Roman" w:hAnsi="Times New Roman" w:cs="Times New Roman"/>
          <w:sz w:val="16"/>
          <w:szCs w:val="16"/>
          <w:lang w:eastAsia="pl-PL"/>
        </w:rPr>
      </w:pPr>
      <w:r w:rsidRPr="00A8123E">
        <w:rPr>
          <w:rFonts w:ascii="Times New Roman" w:hAnsi="Times New Roman" w:cs="Times New Roman"/>
          <w:b/>
          <w:bCs/>
          <w:sz w:val="16"/>
          <w:szCs w:val="16"/>
          <w:lang w:eastAsia="pl-PL"/>
        </w:rPr>
        <w:t xml:space="preserve">Osoba odpowiedzialna merytorycznie po stronie </w:t>
      </w:r>
      <w:r w:rsidR="00803D47">
        <w:rPr>
          <w:rFonts w:ascii="Times New Roman" w:hAnsi="Times New Roman" w:cs="Times New Roman"/>
          <w:b/>
          <w:bCs/>
          <w:sz w:val="16"/>
          <w:szCs w:val="16"/>
          <w:lang w:eastAsia="pl-PL"/>
        </w:rPr>
        <w:t>Wykonawcy</w:t>
      </w:r>
      <w:r w:rsidRPr="00A8123E">
        <w:rPr>
          <w:rFonts w:ascii="Times New Roman" w:hAnsi="Times New Roman" w:cs="Times New Roman"/>
          <w:b/>
          <w:bCs/>
          <w:sz w:val="16"/>
          <w:szCs w:val="16"/>
          <w:lang w:eastAsia="pl-PL"/>
        </w:rPr>
        <w:t>:</w:t>
      </w:r>
      <w:r w:rsidRPr="00A8123E">
        <w:rPr>
          <w:rFonts w:ascii="Times New Roman" w:hAnsi="Times New Roman" w:cs="Times New Roman"/>
          <w:sz w:val="16"/>
          <w:szCs w:val="16"/>
          <w:lang w:eastAsia="pl-PL"/>
        </w:rPr>
        <w:t xml:space="preserve"> ……………………………………..</w:t>
      </w:r>
    </w:p>
    <w:p w14:paraId="1D2051D3" w14:textId="77777777" w:rsidR="00A8123E" w:rsidRPr="00A8123E" w:rsidRDefault="00A8123E" w:rsidP="00A8123E">
      <w:pPr>
        <w:spacing w:after="0"/>
        <w:ind w:left="-284"/>
        <w:jc w:val="both"/>
        <w:rPr>
          <w:rFonts w:ascii="Times New Roman" w:hAnsi="Times New Roman" w:cs="Times New Roman"/>
          <w:sz w:val="16"/>
          <w:szCs w:val="16"/>
          <w:lang w:eastAsia="pl-PL"/>
        </w:rPr>
      </w:pPr>
      <w:r w:rsidRPr="00A8123E">
        <w:rPr>
          <w:rFonts w:ascii="Times New Roman" w:hAnsi="Times New Roman" w:cs="Times New Roman"/>
          <w:b/>
          <w:bCs/>
          <w:sz w:val="16"/>
          <w:szCs w:val="16"/>
          <w:lang w:eastAsia="pl-PL"/>
        </w:rPr>
        <w:t>Osoba odpowiedzialna merytorycznie po stronie Gminy:</w:t>
      </w:r>
      <w:r w:rsidRPr="00A8123E">
        <w:rPr>
          <w:rFonts w:ascii="Times New Roman" w:hAnsi="Times New Roman" w:cs="Times New Roman"/>
          <w:sz w:val="16"/>
          <w:szCs w:val="16"/>
          <w:lang w:eastAsia="pl-PL"/>
        </w:rPr>
        <w:t>……………………………………</w:t>
      </w:r>
    </w:p>
    <w:p w14:paraId="7BEFD321" w14:textId="77777777" w:rsidR="00A8123E" w:rsidRPr="00A8123E" w:rsidRDefault="00A8123E" w:rsidP="00A8123E">
      <w:pPr>
        <w:jc w:val="center"/>
        <w:rPr>
          <w:rFonts w:ascii="Times New Roman" w:hAnsi="Times New Roman" w:cs="Times New Roman"/>
          <w:b/>
          <w:bCs/>
          <w:sz w:val="16"/>
          <w:szCs w:val="16"/>
          <w:lang w:eastAsia="pl-PL"/>
        </w:rPr>
      </w:pPr>
      <w:r w:rsidRPr="00A8123E">
        <w:rPr>
          <w:rFonts w:ascii="Times New Roman" w:hAnsi="Times New Roman" w:cs="Times New Roman"/>
          <w:b/>
          <w:bCs/>
          <w:sz w:val="16"/>
          <w:szCs w:val="16"/>
          <w:lang w:eastAsia="pl-PL"/>
        </w:rPr>
        <w:t>Wykaz zrealizowanych prac:</w:t>
      </w:r>
    </w:p>
    <w:tbl>
      <w:tblPr>
        <w:tblStyle w:val="Tabela-Siatka"/>
        <w:tblW w:w="10686" w:type="dxa"/>
        <w:jc w:val="center"/>
        <w:tblLayout w:type="fixed"/>
        <w:tblLook w:val="04A0" w:firstRow="1" w:lastRow="0" w:firstColumn="1" w:lastColumn="0" w:noHBand="0" w:noVBand="1"/>
      </w:tblPr>
      <w:tblGrid>
        <w:gridCol w:w="1848"/>
        <w:gridCol w:w="3421"/>
        <w:gridCol w:w="3278"/>
        <w:gridCol w:w="2139"/>
      </w:tblGrid>
      <w:tr w:rsidR="00A8123E" w:rsidRPr="00A8123E" w14:paraId="0EF1C315" w14:textId="77777777" w:rsidTr="00BE7AC1">
        <w:trPr>
          <w:trHeight w:val="493"/>
          <w:jc w:val="center"/>
        </w:trPr>
        <w:tc>
          <w:tcPr>
            <w:tcW w:w="1848" w:type="dxa"/>
            <w:shd w:val="clear" w:color="auto" w:fill="D9D9D9" w:themeFill="background1" w:themeFillShade="D9"/>
            <w:vAlign w:val="center"/>
          </w:tcPr>
          <w:p w14:paraId="3A83A421" w14:textId="77777777" w:rsidR="00A8123E" w:rsidRPr="00A8123E" w:rsidRDefault="00A8123E" w:rsidP="00A8123E">
            <w:pPr>
              <w:jc w:val="center"/>
              <w:rPr>
                <w:rFonts w:ascii="Times New Roman" w:hAnsi="Times New Roman" w:cs="Times New Roman"/>
                <w:b/>
                <w:bCs/>
                <w:sz w:val="20"/>
                <w:szCs w:val="20"/>
              </w:rPr>
            </w:pPr>
            <w:r w:rsidRPr="00A8123E">
              <w:rPr>
                <w:rFonts w:ascii="Times New Roman" w:hAnsi="Times New Roman" w:cs="Times New Roman"/>
                <w:b/>
                <w:bCs/>
                <w:sz w:val="20"/>
                <w:szCs w:val="20"/>
              </w:rPr>
              <w:t>Miejsce</w:t>
            </w:r>
          </w:p>
          <w:p w14:paraId="673C6BAA" w14:textId="77777777" w:rsidR="00A8123E" w:rsidRPr="00A8123E" w:rsidRDefault="00A8123E" w:rsidP="00A8123E">
            <w:pPr>
              <w:jc w:val="center"/>
              <w:rPr>
                <w:rFonts w:ascii="Times New Roman" w:hAnsi="Times New Roman" w:cs="Times New Roman"/>
                <w:b/>
                <w:bCs/>
                <w:sz w:val="20"/>
                <w:szCs w:val="20"/>
              </w:rPr>
            </w:pPr>
            <w:r w:rsidRPr="00A8123E">
              <w:rPr>
                <w:rFonts w:ascii="Times New Roman" w:hAnsi="Times New Roman" w:cs="Times New Roman"/>
                <w:b/>
                <w:bCs/>
                <w:sz w:val="20"/>
                <w:szCs w:val="20"/>
              </w:rPr>
              <w:t>wykonanych prac</w:t>
            </w:r>
          </w:p>
        </w:tc>
        <w:tc>
          <w:tcPr>
            <w:tcW w:w="3421" w:type="dxa"/>
            <w:shd w:val="clear" w:color="auto" w:fill="D9D9D9" w:themeFill="background1" w:themeFillShade="D9"/>
            <w:vAlign w:val="center"/>
          </w:tcPr>
          <w:p w14:paraId="13FB4542" w14:textId="77777777" w:rsidR="00A8123E" w:rsidRPr="00A8123E" w:rsidRDefault="00A8123E" w:rsidP="00A8123E">
            <w:pPr>
              <w:jc w:val="center"/>
              <w:rPr>
                <w:rFonts w:ascii="Times New Roman" w:hAnsi="Times New Roman" w:cs="Times New Roman"/>
                <w:b/>
                <w:bCs/>
                <w:sz w:val="20"/>
                <w:szCs w:val="20"/>
              </w:rPr>
            </w:pPr>
            <w:r w:rsidRPr="00A8123E">
              <w:rPr>
                <w:rFonts w:ascii="Times New Roman" w:hAnsi="Times New Roman" w:cs="Times New Roman"/>
                <w:b/>
                <w:bCs/>
                <w:sz w:val="20"/>
                <w:szCs w:val="20"/>
              </w:rPr>
              <w:t>Szczegółowy opis wykonanych prac zgodny z umową</w:t>
            </w:r>
          </w:p>
        </w:tc>
        <w:tc>
          <w:tcPr>
            <w:tcW w:w="3278" w:type="dxa"/>
            <w:shd w:val="clear" w:color="auto" w:fill="D9D9D9" w:themeFill="background1" w:themeFillShade="D9"/>
            <w:vAlign w:val="center"/>
          </w:tcPr>
          <w:p w14:paraId="299CA90E" w14:textId="77777777" w:rsidR="00A8123E" w:rsidRPr="00A8123E" w:rsidRDefault="00A8123E" w:rsidP="00A8123E">
            <w:pPr>
              <w:jc w:val="center"/>
              <w:rPr>
                <w:rFonts w:ascii="Times New Roman" w:hAnsi="Times New Roman" w:cs="Times New Roman"/>
                <w:b/>
                <w:bCs/>
                <w:sz w:val="20"/>
                <w:szCs w:val="20"/>
              </w:rPr>
            </w:pPr>
            <w:r w:rsidRPr="00A8123E">
              <w:rPr>
                <w:rFonts w:ascii="Times New Roman" w:hAnsi="Times New Roman" w:cs="Times New Roman"/>
                <w:b/>
                <w:bCs/>
                <w:sz w:val="20"/>
                <w:szCs w:val="20"/>
              </w:rPr>
              <w:t>Ilość wykonanych prac (sztuki/m2/m3/tony/godz./itp.)</w:t>
            </w:r>
          </w:p>
        </w:tc>
        <w:tc>
          <w:tcPr>
            <w:tcW w:w="2139" w:type="dxa"/>
            <w:shd w:val="clear" w:color="auto" w:fill="D9D9D9" w:themeFill="background1" w:themeFillShade="D9"/>
            <w:vAlign w:val="center"/>
          </w:tcPr>
          <w:p w14:paraId="7A0E3AC6" w14:textId="77777777" w:rsidR="00A8123E" w:rsidRPr="00A8123E" w:rsidRDefault="00A8123E" w:rsidP="00A8123E">
            <w:pPr>
              <w:jc w:val="center"/>
              <w:rPr>
                <w:rFonts w:ascii="Times New Roman" w:hAnsi="Times New Roman" w:cs="Times New Roman"/>
                <w:b/>
                <w:bCs/>
                <w:sz w:val="20"/>
                <w:szCs w:val="20"/>
              </w:rPr>
            </w:pPr>
            <w:r w:rsidRPr="00A8123E">
              <w:rPr>
                <w:rFonts w:ascii="Times New Roman" w:hAnsi="Times New Roman" w:cs="Times New Roman"/>
                <w:b/>
                <w:bCs/>
                <w:sz w:val="20"/>
                <w:szCs w:val="20"/>
              </w:rPr>
              <w:t>Dodatkowa specyfikacja/uwagi</w:t>
            </w:r>
          </w:p>
        </w:tc>
      </w:tr>
      <w:tr w:rsidR="00A8123E" w:rsidRPr="00A8123E" w14:paraId="20AC3136" w14:textId="77777777" w:rsidTr="00BE7AC1">
        <w:trPr>
          <w:trHeight w:val="1122"/>
          <w:jc w:val="center"/>
        </w:trPr>
        <w:tc>
          <w:tcPr>
            <w:tcW w:w="1848" w:type="dxa"/>
            <w:vAlign w:val="center"/>
          </w:tcPr>
          <w:p w14:paraId="6BD5A78F" w14:textId="77777777" w:rsidR="00A8123E" w:rsidRPr="00A8123E" w:rsidRDefault="00A8123E" w:rsidP="00A8123E">
            <w:pPr>
              <w:jc w:val="both"/>
              <w:rPr>
                <w:rFonts w:ascii="Times New Roman" w:hAnsi="Times New Roman" w:cs="Times New Roman"/>
                <w:sz w:val="20"/>
                <w:szCs w:val="20"/>
              </w:rPr>
            </w:pPr>
          </w:p>
          <w:p w14:paraId="7E8A1C38" w14:textId="77777777" w:rsidR="00A8123E" w:rsidRPr="00A8123E" w:rsidRDefault="00A8123E" w:rsidP="00A8123E">
            <w:pPr>
              <w:jc w:val="both"/>
              <w:rPr>
                <w:rFonts w:ascii="Times New Roman" w:hAnsi="Times New Roman" w:cs="Times New Roman"/>
                <w:sz w:val="20"/>
                <w:szCs w:val="20"/>
              </w:rPr>
            </w:pPr>
          </w:p>
        </w:tc>
        <w:tc>
          <w:tcPr>
            <w:tcW w:w="3421" w:type="dxa"/>
            <w:vAlign w:val="center"/>
          </w:tcPr>
          <w:p w14:paraId="1369998A" w14:textId="77777777" w:rsidR="00A8123E" w:rsidRPr="00A8123E" w:rsidRDefault="00A8123E" w:rsidP="00A8123E">
            <w:pPr>
              <w:jc w:val="both"/>
              <w:rPr>
                <w:rFonts w:ascii="Times New Roman" w:hAnsi="Times New Roman" w:cs="Times New Roman"/>
                <w:sz w:val="20"/>
                <w:szCs w:val="20"/>
              </w:rPr>
            </w:pPr>
          </w:p>
          <w:p w14:paraId="55340D16" w14:textId="77777777" w:rsidR="00A8123E" w:rsidRPr="00A8123E" w:rsidRDefault="00A8123E" w:rsidP="00A8123E">
            <w:pPr>
              <w:jc w:val="both"/>
              <w:rPr>
                <w:rFonts w:ascii="Times New Roman" w:hAnsi="Times New Roman" w:cs="Times New Roman"/>
                <w:sz w:val="20"/>
                <w:szCs w:val="20"/>
              </w:rPr>
            </w:pPr>
          </w:p>
          <w:p w14:paraId="48E6E98C" w14:textId="77777777" w:rsidR="00A8123E" w:rsidRPr="00A8123E" w:rsidRDefault="00A8123E" w:rsidP="00A8123E">
            <w:pPr>
              <w:jc w:val="both"/>
              <w:rPr>
                <w:rFonts w:ascii="Times New Roman" w:hAnsi="Times New Roman" w:cs="Times New Roman"/>
                <w:sz w:val="20"/>
                <w:szCs w:val="20"/>
              </w:rPr>
            </w:pPr>
          </w:p>
          <w:p w14:paraId="5D9A708E" w14:textId="77777777" w:rsidR="00A8123E" w:rsidRPr="00A8123E" w:rsidRDefault="00A8123E" w:rsidP="00A8123E">
            <w:pPr>
              <w:jc w:val="both"/>
              <w:rPr>
                <w:rFonts w:ascii="Times New Roman" w:hAnsi="Times New Roman" w:cs="Times New Roman"/>
                <w:sz w:val="20"/>
                <w:szCs w:val="20"/>
              </w:rPr>
            </w:pPr>
          </w:p>
        </w:tc>
        <w:tc>
          <w:tcPr>
            <w:tcW w:w="3278" w:type="dxa"/>
            <w:vAlign w:val="center"/>
          </w:tcPr>
          <w:p w14:paraId="08DCE97B" w14:textId="77777777" w:rsidR="00A8123E" w:rsidRPr="00A8123E" w:rsidRDefault="00A8123E" w:rsidP="00A8123E">
            <w:pPr>
              <w:jc w:val="both"/>
              <w:rPr>
                <w:rFonts w:ascii="Times New Roman" w:hAnsi="Times New Roman" w:cs="Times New Roman"/>
                <w:sz w:val="20"/>
                <w:szCs w:val="20"/>
              </w:rPr>
            </w:pPr>
          </w:p>
        </w:tc>
        <w:tc>
          <w:tcPr>
            <w:tcW w:w="2139" w:type="dxa"/>
            <w:vAlign w:val="center"/>
          </w:tcPr>
          <w:p w14:paraId="1DF5CAC2" w14:textId="77777777" w:rsidR="00A8123E" w:rsidRPr="00A8123E" w:rsidRDefault="00A8123E" w:rsidP="00A8123E">
            <w:pPr>
              <w:jc w:val="both"/>
              <w:rPr>
                <w:rFonts w:ascii="Times New Roman" w:hAnsi="Times New Roman" w:cs="Times New Roman"/>
                <w:sz w:val="20"/>
                <w:szCs w:val="20"/>
              </w:rPr>
            </w:pPr>
          </w:p>
          <w:p w14:paraId="79703B5B" w14:textId="77777777" w:rsidR="00A8123E" w:rsidRPr="00A8123E" w:rsidRDefault="00A8123E" w:rsidP="00A8123E">
            <w:pPr>
              <w:jc w:val="both"/>
              <w:rPr>
                <w:rFonts w:ascii="Times New Roman" w:hAnsi="Times New Roman" w:cs="Times New Roman"/>
                <w:sz w:val="20"/>
                <w:szCs w:val="20"/>
              </w:rPr>
            </w:pPr>
          </w:p>
          <w:p w14:paraId="61A20BD1" w14:textId="77777777" w:rsidR="00A8123E" w:rsidRPr="00A8123E" w:rsidRDefault="00A8123E" w:rsidP="00A8123E">
            <w:pPr>
              <w:jc w:val="both"/>
              <w:rPr>
                <w:rFonts w:ascii="Times New Roman" w:hAnsi="Times New Roman" w:cs="Times New Roman"/>
                <w:sz w:val="20"/>
                <w:szCs w:val="20"/>
              </w:rPr>
            </w:pPr>
          </w:p>
        </w:tc>
      </w:tr>
      <w:tr w:rsidR="00A8123E" w:rsidRPr="00A8123E" w14:paraId="13FD4AE6" w14:textId="77777777" w:rsidTr="00BE7AC1">
        <w:trPr>
          <w:trHeight w:val="1662"/>
          <w:jc w:val="center"/>
        </w:trPr>
        <w:tc>
          <w:tcPr>
            <w:tcW w:w="1848" w:type="dxa"/>
            <w:vAlign w:val="center"/>
          </w:tcPr>
          <w:p w14:paraId="08E8A7C2" w14:textId="77777777" w:rsidR="00A8123E" w:rsidRPr="00A8123E" w:rsidRDefault="00A8123E" w:rsidP="00A8123E">
            <w:pPr>
              <w:jc w:val="both"/>
              <w:rPr>
                <w:rFonts w:ascii="Times New Roman" w:hAnsi="Times New Roman" w:cs="Times New Roman"/>
                <w:sz w:val="20"/>
                <w:szCs w:val="20"/>
              </w:rPr>
            </w:pPr>
          </w:p>
          <w:p w14:paraId="6078675C" w14:textId="77777777" w:rsidR="00A8123E" w:rsidRPr="00A8123E" w:rsidRDefault="00A8123E" w:rsidP="00A8123E">
            <w:pPr>
              <w:jc w:val="both"/>
              <w:rPr>
                <w:rFonts w:ascii="Times New Roman" w:hAnsi="Times New Roman" w:cs="Times New Roman"/>
                <w:sz w:val="20"/>
                <w:szCs w:val="20"/>
              </w:rPr>
            </w:pPr>
          </w:p>
          <w:p w14:paraId="062222DF" w14:textId="77777777" w:rsidR="00A8123E" w:rsidRPr="00A8123E" w:rsidRDefault="00A8123E" w:rsidP="00A8123E">
            <w:pPr>
              <w:jc w:val="both"/>
              <w:rPr>
                <w:rFonts w:ascii="Times New Roman" w:hAnsi="Times New Roman" w:cs="Times New Roman"/>
                <w:sz w:val="20"/>
                <w:szCs w:val="20"/>
              </w:rPr>
            </w:pPr>
          </w:p>
          <w:p w14:paraId="66A06E72" w14:textId="77777777" w:rsidR="00A8123E" w:rsidRPr="00A8123E" w:rsidRDefault="00A8123E" w:rsidP="00A8123E">
            <w:pPr>
              <w:jc w:val="both"/>
              <w:rPr>
                <w:rFonts w:ascii="Times New Roman" w:hAnsi="Times New Roman" w:cs="Times New Roman"/>
                <w:sz w:val="20"/>
                <w:szCs w:val="20"/>
              </w:rPr>
            </w:pPr>
          </w:p>
        </w:tc>
        <w:tc>
          <w:tcPr>
            <w:tcW w:w="3421" w:type="dxa"/>
            <w:vAlign w:val="center"/>
          </w:tcPr>
          <w:p w14:paraId="33B9F66A" w14:textId="77777777" w:rsidR="00A8123E" w:rsidRPr="00A8123E" w:rsidRDefault="00A8123E" w:rsidP="00A8123E">
            <w:pPr>
              <w:jc w:val="both"/>
              <w:rPr>
                <w:rFonts w:ascii="Times New Roman" w:hAnsi="Times New Roman" w:cs="Times New Roman"/>
                <w:sz w:val="20"/>
                <w:szCs w:val="20"/>
              </w:rPr>
            </w:pPr>
          </w:p>
          <w:p w14:paraId="002F02AC" w14:textId="77777777" w:rsidR="00A8123E" w:rsidRPr="00A8123E" w:rsidRDefault="00A8123E" w:rsidP="00A8123E">
            <w:pPr>
              <w:jc w:val="both"/>
              <w:rPr>
                <w:rFonts w:ascii="Times New Roman" w:hAnsi="Times New Roman" w:cs="Times New Roman"/>
                <w:sz w:val="20"/>
                <w:szCs w:val="20"/>
              </w:rPr>
            </w:pPr>
          </w:p>
          <w:p w14:paraId="268642DF" w14:textId="77777777" w:rsidR="00A8123E" w:rsidRPr="00A8123E" w:rsidRDefault="00A8123E" w:rsidP="00A8123E">
            <w:pPr>
              <w:jc w:val="both"/>
              <w:rPr>
                <w:rFonts w:ascii="Times New Roman" w:hAnsi="Times New Roman" w:cs="Times New Roman"/>
                <w:sz w:val="20"/>
                <w:szCs w:val="20"/>
              </w:rPr>
            </w:pPr>
          </w:p>
          <w:p w14:paraId="07C03C4F" w14:textId="77777777" w:rsidR="00A8123E" w:rsidRPr="00A8123E" w:rsidRDefault="00A8123E" w:rsidP="00A8123E">
            <w:pPr>
              <w:jc w:val="both"/>
              <w:rPr>
                <w:rFonts w:ascii="Times New Roman" w:hAnsi="Times New Roman" w:cs="Times New Roman"/>
                <w:sz w:val="20"/>
                <w:szCs w:val="20"/>
              </w:rPr>
            </w:pPr>
          </w:p>
        </w:tc>
        <w:tc>
          <w:tcPr>
            <w:tcW w:w="3278" w:type="dxa"/>
            <w:vAlign w:val="center"/>
          </w:tcPr>
          <w:p w14:paraId="74D655A6" w14:textId="77777777" w:rsidR="00A8123E" w:rsidRPr="00A8123E" w:rsidRDefault="00A8123E" w:rsidP="00A8123E">
            <w:pPr>
              <w:jc w:val="both"/>
              <w:rPr>
                <w:rFonts w:ascii="Times New Roman" w:hAnsi="Times New Roman" w:cs="Times New Roman"/>
                <w:sz w:val="20"/>
                <w:szCs w:val="20"/>
              </w:rPr>
            </w:pPr>
          </w:p>
        </w:tc>
        <w:tc>
          <w:tcPr>
            <w:tcW w:w="2139" w:type="dxa"/>
            <w:vAlign w:val="center"/>
          </w:tcPr>
          <w:p w14:paraId="5DA0AEEC" w14:textId="77777777" w:rsidR="00A8123E" w:rsidRPr="00A8123E" w:rsidRDefault="00A8123E" w:rsidP="00A8123E">
            <w:pPr>
              <w:jc w:val="both"/>
              <w:rPr>
                <w:rFonts w:ascii="Times New Roman" w:hAnsi="Times New Roman" w:cs="Times New Roman"/>
                <w:sz w:val="20"/>
                <w:szCs w:val="20"/>
              </w:rPr>
            </w:pPr>
          </w:p>
          <w:p w14:paraId="78638A0B" w14:textId="77777777" w:rsidR="00A8123E" w:rsidRPr="00A8123E" w:rsidRDefault="00A8123E" w:rsidP="00A8123E">
            <w:pPr>
              <w:jc w:val="both"/>
              <w:rPr>
                <w:rFonts w:ascii="Times New Roman" w:hAnsi="Times New Roman" w:cs="Times New Roman"/>
                <w:sz w:val="20"/>
                <w:szCs w:val="20"/>
              </w:rPr>
            </w:pPr>
          </w:p>
          <w:p w14:paraId="1DB3C0EF" w14:textId="77777777" w:rsidR="00A8123E" w:rsidRPr="00A8123E" w:rsidRDefault="00A8123E" w:rsidP="00A8123E">
            <w:pPr>
              <w:jc w:val="both"/>
              <w:rPr>
                <w:rFonts w:ascii="Times New Roman" w:hAnsi="Times New Roman" w:cs="Times New Roman"/>
                <w:sz w:val="20"/>
                <w:szCs w:val="20"/>
              </w:rPr>
            </w:pPr>
          </w:p>
        </w:tc>
      </w:tr>
      <w:tr w:rsidR="00A8123E" w:rsidRPr="00A8123E" w14:paraId="6E087043" w14:textId="77777777" w:rsidTr="00BE7AC1">
        <w:trPr>
          <w:trHeight w:val="834"/>
          <w:jc w:val="center"/>
        </w:trPr>
        <w:tc>
          <w:tcPr>
            <w:tcW w:w="1848" w:type="dxa"/>
            <w:vAlign w:val="center"/>
          </w:tcPr>
          <w:p w14:paraId="772F0443" w14:textId="77777777" w:rsidR="00A8123E" w:rsidRPr="00A8123E" w:rsidRDefault="00A8123E" w:rsidP="00A8123E">
            <w:pPr>
              <w:jc w:val="both"/>
              <w:rPr>
                <w:rFonts w:ascii="Times New Roman" w:hAnsi="Times New Roman" w:cs="Times New Roman"/>
                <w:sz w:val="20"/>
                <w:szCs w:val="20"/>
              </w:rPr>
            </w:pPr>
          </w:p>
          <w:p w14:paraId="61C36CB5" w14:textId="77777777" w:rsidR="00A8123E" w:rsidRPr="00A8123E" w:rsidRDefault="00A8123E" w:rsidP="00A8123E">
            <w:pPr>
              <w:jc w:val="both"/>
              <w:rPr>
                <w:rFonts w:ascii="Times New Roman" w:hAnsi="Times New Roman" w:cs="Times New Roman"/>
                <w:sz w:val="20"/>
                <w:szCs w:val="20"/>
              </w:rPr>
            </w:pPr>
          </w:p>
        </w:tc>
        <w:tc>
          <w:tcPr>
            <w:tcW w:w="3421" w:type="dxa"/>
            <w:vAlign w:val="center"/>
          </w:tcPr>
          <w:p w14:paraId="212E4B06" w14:textId="77777777" w:rsidR="00A8123E" w:rsidRPr="00A8123E" w:rsidRDefault="00A8123E" w:rsidP="00A8123E">
            <w:pPr>
              <w:jc w:val="both"/>
              <w:rPr>
                <w:rFonts w:ascii="Times New Roman" w:hAnsi="Times New Roman" w:cs="Times New Roman"/>
                <w:sz w:val="20"/>
                <w:szCs w:val="20"/>
              </w:rPr>
            </w:pPr>
          </w:p>
          <w:p w14:paraId="0800F4E8" w14:textId="77777777" w:rsidR="00A8123E" w:rsidRPr="00A8123E" w:rsidRDefault="00A8123E" w:rsidP="00A8123E">
            <w:pPr>
              <w:jc w:val="both"/>
              <w:rPr>
                <w:rFonts w:ascii="Times New Roman" w:hAnsi="Times New Roman" w:cs="Times New Roman"/>
                <w:sz w:val="20"/>
                <w:szCs w:val="20"/>
              </w:rPr>
            </w:pPr>
          </w:p>
          <w:p w14:paraId="27C025F3" w14:textId="77777777" w:rsidR="00A8123E" w:rsidRPr="00A8123E" w:rsidRDefault="00A8123E" w:rsidP="00A8123E">
            <w:pPr>
              <w:jc w:val="both"/>
              <w:rPr>
                <w:rFonts w:ascii="Times New Roman" w:hAnsi="Times New Roman" w:cs="Times New Roman"/>
                <w:sz w:val="20"/>
                <w:szCs w:val="20"/>
              </w:rPr>
            </w:pPr>
          </w:p>
          <w:p w14:paraId="117CA190" w14:textId="77777777" w:rsidR="00A8123E" w:rsidRPr="00A8123E" w:rsidRDefault="00A8123E" w:rsidP="00A8123E">
            <w:pPr>
              <w:jc w:val="both"/>
              <w:rPr>
                <w:rFonts w:ascii="Times New Roman" w:hAnsi="Times New Roman" w:cs="Times New Roman"/>
                <w:sz w:val="20"/>
                <w:szCs w:val="20"/>
              </w:rPr>
            </w:pPr>
          </w:p>
        </w:tc>
        <w:tc>
          <w:tcPr>
            <w:tcW w:w="3278" w:type="dxa"/>
            <w:vAlign w:val="center"/>
          </w:tcPr>
          <w:p w14:paraId="754ED352" w14:textId="77777777" w:rsidR="00A8123E" w:rsidRPr="00A8123E" w:rsidRDefault="00A8123E" w:rsidP="00A8123E">
            <w:pPr>
              <w:jc w:val="both"/>
              <w:rPr>
                <w:rFonts w:ascii="Times New Roman" w:hAnsi="Times New Roman" w:cs="Times New Roman"/>
                <w:sz w:val="20"/>
                <w:szCs w:val="20"/>
              </w:rPr>
            </w:pPr>
          </w:p>
        </w:tc>
        <w:tc>
          <w:tcPr>
            <w:tcW w:w="2139" w:type="dxa"/>
            <w:vAlign w:val="center"/>
          </w:tcPr>
          <w:p w14:paraId="6C0DF1F7" w14:textId="77777777" w:rsidR="00A8123E" w:rsidRPr="00A8123E" w:rsidRDefault="00A8123E" w:rsidP="00A8123E">
            <w:pPr>
              <w:jc w:val="both"/>
              <w:rPr>
                <w:rFonts w:ascii="Times New Roman" w:hAnsi="Times New Roman" w:cs="Times New Roman"/>
                <w:sz w:val="20"/>
                <w:szCs w:val="20"/>
              </w:rPr>
            </w:pPr>
          </w:p>
        </w:tc>
      </w:tr>
    </w:tbl>
    <w:p w14:paraId="54C7AAF5" w14:textId="77777777" w:rsidR="00A8123E" w:rsidRPr="00A8123E" w:rsidRDefault="00A8123E" w:rsidP="00A8123E">
      <w:pPr>
        <w:numPr>
          <w:ilvl w:val="0"/>
          <w:numId w:val="39"/>
        </w:numPr>
        <w:spacing w:after="160" w:line="259" w:lineRule="auto"/>
        <w:ind w:left="-284"/>
        <w:contextualSpacing/>
        <w:jc w:val="both"/>
        <w:rPr>
          <w:rFonts w:ascii="Times New Roman" w:eastAsia="Calibri" w:hAnsi="Times New Roman" w:cs="Times New Roman"/>
          <w:i/>
          <w:iCs/>
          <w:sz w:val="18"/>
          <w:szCs w:val="18"/>
        </w:rPr>
      </w:pPr>
      <w:r w:rsidRPr="00A8123E">
        <w:rPr>
          <w:rFonts w:ascii="Times New Roman" w:eastAsia="Calibri" w:hAnsi="Times New Roman" w:cs="Times New Roman"/>
          <w:i/>
          <w:iCs/>
          <w:sz w:val="18"/>
          <w:szCs w:val="18"/>
        </w:rPr>
        <w:t>wyszczególnić w pozycjach odrębne prace zgodne z umową, prowadzone w konkretnych lokalizacjach z podaniem właściwych jednostek obmiarowych dla przeprowadzonych prac,</w:t>
      </w:r>
    </w:p>
    <w:p w14:paraId="0AF65325" w14:textId="77777777" w:rsidR="00A8123E" w:rsidRPr="00A8123E" w:rsidRDefault="00A8123E" w:rsidP="00A8123E">
      <w:pPr>
        <w:numPr>
          <w:ilvl w:val="0"/>
          <w:numId w:val="39"/>
        </w:numPr>
        <w:spacing w:after="160" w:line="259" w:lineRule="auto"/>
        <w:ind w:left="-284"/>
        <w:contextualSpacing/>
        <w:jc w:val="both"/>
        <w:rPr>
          <w:rFonts w:ascii="Times New Roman" w:eastAsia="Calibri" w:hAnsi="Times New Roman" w:cs="Times New Roman"/>
          <w:i/>
          <w:iCs/>
          <w:sz w:val="18"/>
          <w:szCs w:val="18"/>
        </w:rPr>
      </w:pPr>
      <w:r w:rsidRPr="00A8123E">
        <w:rPr>
          <w:rFonts w:ascii="Times New Roman" w:eastAsia="Calibri" w:hAnsi="Times New Roman" w:cs="Times New Roman"/>
          <w:i/>
          <w:iCs/>
          <w:sz w:val="18"/>
          <w:szCs w:val="18"/>
        </w:rPr>
        <w:t xml:space="preserve"> jednostki obmiarowe uzgodnić z osobą merytoryczną przypisaną do danej umowy po stronie Gminy).</w:t>
      </w:r>
    </w:p>
    <w:p w14:paraId="26E079A0" w14:textId="77777777" w:rsidR="00A8123E" w:rsidRPr="00A8123E" w:rsidRDefault="00A8123E" w:rsidP="00A8123E">
      <w:pPr>
        <w:ind w:left="-284"/>
        <w:jc w:val="both"/>
        <w:rPr>
          <w:rFonts w:ascii="Times New Roman" w:hAnsi="Times New Roman" w:cs="Times New Roman"/>
          <w:sz w:val="18"/>
          <w:szCs w:val="18"/>
          <w:lang w:eastAsia="pl-PL"/>
        </w:rPr>
      </w:pPr>
      <w:r w:rsidRPr="00A8123E">
        <w:rPr>
          <w:rFonts w:ascii="Times New Roman" w:hAnsi="Times New Roman" w:cs="Times New Roman"/>
          <w:sz w:val="18"/>
          <w:szCs w:val="18"/>
          <w:lang w:eastAsia="pl-PL"/>
        </w:rPr>
        <w:t>Potwierdzam prawidłowe wykonanie prac objętych niniejszym protokołem oraz stwierdzam zgodność zrealizowanych prac z zakresem ww. umowy.</w:t>
      </w:r>
    </w:p>
    <w:p w14:paraId="0CA6B809" w14:textId="77777777" w:rsidR="00A8123E" w:rsidRPr="00A8123E" w:rsidRDefault="00A8123E" w:rsidP="00A8123E">
      <w:pPr>
        <w:ind w:left="-284"/>
        <w:rPr>
          <w:rFonts w:ascii="Times New Roman" w:hAnsi="Times New Roman" w:cs="Times New Roman"/>
          <w:sz w:val="20"/>
          <w:szCs w:val="20"/>
          <w:lang w:eastAsia="pl-PL"/>
        </w:rPr>
      </w:pPr>
      <w:r w:rsidRPr="00A8123E">
        <w:rPr>
          <w:rFonts w:ascii="Times New Roman" w:hAnsi="Times New Roman" w:cs="Times New Roman"/>
          <w:i/>
          <w:iCs/>
          <w:sz w:val="18"/>
          <w:szCs w:val="18"/>
          <w:lang w:eastAsia="pl-PL"/>
        </w:rPr>
        <w:t>UWAGI dotyczące przedmiotu odbioru:</w:t>
      </w:r>
      <w:r w:rsidRPr="00A8123E">
        <w:rPr>
          <w:rFonts w:ascii="Times New Roman" w:hAnsi="Times New Roman" w:cs="Times New Roman"/>
          <w:sz w:val="20"/>
          <w:szCs w:val="20"/>
          <w:lang w:eastAsia="pl-PL"/>
        </w:rPr>
        <w:t xml:space="preserve"> ……………………………………………………………………………………………………………………..</w:t>
      </w:r>
      <w:r w:rsidRPr="00A8123E">
        <w:rPr>
          <w:rFonts w:ascii="Times New Roman" w:hAnsi="Times New Roman" w:cs="Times New Roman"/>
          <w:b/>
          <w:bCs/>
          <w:sz w:val="20"/>
          <w:szCs w:val="20"/>
          <w:lang w:eastAsia="pl-PL"/>
        </w:rPr>
        <w:tab/>
      </w:r>
      <w:r w:rsidRPr="00A8123E">
        <w:rPr>
          <w:rFonts w:ascii="Times New Roman" w:hAnsi="Times New Roman" w:cs="Times New Roman"/>
          <w:b/>
          <w:bCs/>
          <w:sz w:val="20"/>
          <w:szCs w:val="20"/>
          <w:lang w:eastAsia="pl-PL"/>
        </w:rPr>
        <w:tab/>
      </w:r>
      <w:r w:rsidRPr="00A8123E">
        <w:rPr>
          <w:rFonts w:ascii="Times New Roman" w:hAnsi="Times New Roman" w:cs="Times New Roman"/>
          <w:b/>
          <w:bCs/>
          <w:sz w:val="20"/>
          <w:szCs w:val="20"/>
          <w:lang w:eastAsia="pl-PL"/>
        </w:rPr>
        <w:tab/>
      </w:r>
    </w:p>
    <w:p w14:paraId="72EEDAA1" w14:textId="724592CB" w:rsidR="00A8123E" w:rsidRPr="00A8123E" w:rsidRDefault="00A8123E" w:rsidP="00A8123E">
      <w:pPr>
        <w:jc w:val="both"/>
        <w:rPr>
          <w:rFonts w:ascii="Times New Roman" w:hAnsi="Times New Roman" w:cs="Times New Roman"/>
          <w:b/>
          <w:bCs/>
          <w:sz w:val="20"/>
          <w:szCs w:val="20"/>
          <w:lang w:eastAsia="pl-PL"/>
        </w:rPr>
      </w:pPr>
      <w:r w:rsidRPr="00A8123E">
        <w:rPr>
          <w:rFonts w:ascii="Times New Roman" w:hAnsi="Times New Roman" w:cs="Times New Roman"/>
          <w:b/>
          <w:bCs/>
          <w:sz w:val="16"/>
          <w:szCs w:val="16"/>
          <w:lang w:eastAsia="pl-PL"/>
        </w:rPr>
        <w:t>Przedstawiciel Gminy:</w:t>
      </w:r>
      <w:r w:rsidRPr="00A8123E">
        <w:rPr>
          <w:rFonts w:ascii="Times New Roman" w:hAnsi="Times New Roman" w:cs="Times New Roman"/>
          <w:b/>
          <w:bCs/>
          <w:sz w:val="16"/>
          <w:szCs w:val="16"/>
          <w:lang w:eastAsia="pl-PL"/>
        </w:rPr>
        <w:tab/>
      </w:r>
      <w:r w:rsidRPr="00A8123E">
        <w:rPr>
          <w:rFonts w:ascii="Times New Roman" w:hAnsi="Times New Roman" w:cs="Times New Roman"/>
          <w:b/>
          <w:bCs/>
          <w:sz w:val="20"/>
          <w:szCs w:val="20"/>
          <w:lang w:eastAsia="pl-PL"/>
        </w:rPr>
        <w:tab/>
      </w:r>
      <w:r w:rsidRPr="00A8123E">
        <w:rPr>
          <w:rFonts w:ascii="Times New Roman" w:hAnsi="Times New Roman" w:cs="Times New Roman"/>
          <w:b/>
          <w:bCs/>
          <w:sz w:val="20"/>
          <w:szCs w:val="20"/>
          <w:lang w:eastAsia="pl-PL"/>
        </w:rPr>
        <w:tab/>
        <w:t xml:space="preserve">                              </w:t>
      </w:r>
      <w:r w:rsidRPr="00A8123E">
        <w:rPr>
          <w:rFonts w:ascii="Times New Roman" w:hAnsi="Times New Roman" w:cs="Times New Roman"/>
          <w:b/>
          <w:bCs/>
          <w:sz w:val="20"/>
          <w:szCs w:val="20"/>
          <w:lang w:eastAsia="pl-PL"/>
        </w:rPr>
        <w:tab/>
        <w:t xml:space="preserve">  </w:t>
      </w:r>
      <w:r w:rsidRPr="00A8123E">
        <w:rPr>
          <w:rFonts w:ascii="Times New Roman" w:hAnsi="Times New Roman" w:cs="Times New Roman"/>
          <w:b/>
          <w:bCs/>
          <w:sz w:val="16"/>
          <w:szCs w:val="16"/>
          <w:lang w:eastAsia="pl-PL"/>
        </w:rPr>
        <w:t xml:space="preserve">Przedstawiciel </w:t>
      </w:r>
      <w:r w:rsidR="00803D47">
        <w:rPr>
          <w:rFonts w:ascii="Times New Roman" w:hAnsi="Times New Roman" w:cs="Times New Roman"/>
          <w:b/>
          <w:bCs/>
          <w:sz w:val="16"/>
          <w:szCs w:val="16"/>
          <w:lang w:eastAsia="pl-PL"/>
        </w:rPr>
        <w:t>Wykonawcy</w:t>
      </w:r>
      <w:r w:rsidRPr="00A8123E">
        <w:rPr>
          <w:rFonts w:ascii="Times New Roman" w:hAnsi="Times New Roman" w:cs="Times New Roman"/>
          <w:b/>
          <w:bCs/>
          <w:sz w:val="16"/>
          <w:szCs w:val="16"/>
          <w:lang w:eastAsia="pl-PL"/>
        </w:rPr>
        <w:t>:</w:t>
      </w:r>
      <w:r w:rsidRPr="00A8123E">
        <w:rPr>
          <w:rFonts w:ascii="Times New Roman" w:hAnsi="Times New Roman" w:cs="Times New Roman"/>
          <w:b/>
          <w:bCs/>
          <w:sz w:val="16"/>
          <w:szCs w:val="16"/>
          <w:lang w:eastAsia="pl-PL"/>
        </w:rPr>
        <w:tab/>
      </w:r>
      <w:r w:rsidRPr="00A8123E">
        <w:rPr>
          <w:rFonts w:ascii="Times New Roman" w:hAnsi="Times New Roman" w:cs="Times New Roman"/>
          <w:b/>
          <w:bCs/>
          <w:sz w:val="20"/>
          <w:szCs w:val="20"/>
          <w:lang w:eastAsia="pl-PL"/>
        </w:rPr>
        <w:tab/>
        <w:t xml:space="preserve">  …………………..                                                                                 ….…………………..</w:t>
      </w:r>
      <w:r w:rsidRPr="00A8123E">
        <w:rPr>
          <w:rFonts w:ascii="Times New Roman" w:hAnsi="Times New Roman" w:cs="Times New Roman"/>
          <w:b/>
          <w:bCs/>
          <w:sz w:val="20"/>
          <w:szCs w:val="20"/>
          <w:lang w:eastAsia="pl-PL"/>
        </w:rPr>
        <w:tab/>
      </w:r>
      <w:r w:rsidRPr="00A8123E">
        <w:rPr>
          <w:rFonts w:ascii="Times New Roman" w:hAnsi="Times New Roman" w:cs="Times New Roman"/>
          <w:b/>
          <w:bCs/>
          <w:sz w:val="20"/>
          <w:szCs w:val="20"/>
          <w:lang w:eastAsia="pl-PL"/>
        </w:rPr>
        <w:tab/>
        <w:t xml:space="preserve">   </w:t>
      </w:r>
      <w:r w:rsidRPr="00A8123E">
        <w:rPr>
          <w:rFonts w:ascii="Times New Roman" w:hAnsi="Times New Roman" w:cs="Times New Roman"/>
          <w:sz w:val="16"/>
          <w:szCs w:val="16"/>
          <w:lang w:eastAsia="pl-PL"/>
        </w:rPr>
        <w:t>(podpis i pieczątka)</w:t>
      </w:r>
      <w:r w:rsidRPr="00A8123E">
        <w:rPr>
          <w:rFonts w:ascii="Times New Roman" w:hAnsi="Times New Roman" w:cs="Times New Roman"/>
          <w:sz w:val="16"/>
          <w:szCs w:val="16"/>
          <w:lang w:eastAsia="pl-PL"/>
        </w:rPr>
        <w:tab/>
      </w:r>
      <w:r w:rsidRPr="00A8123E">
        <w:rPr>
          <w:rFonts w:ascii="Times New Roman" w:hAnsi="Times New Roman" w:cs="Times New Roman"/>
          <w:b/>
          <w:bCs/>
          <w:sz w:val="20"/>
          <w:szCs w:val="20"/>
          <w:lang w:eastAsia="pl-PL"/>
        </w:rPr>
        <w:tab/>
      </w:r>
      <w:r w:rsidRPr="00A8123E">
        <w:rPr>
          <w:rFonts w:ascii="Times New Roman" w:hAnsi="Times New Roman" w:cs="Times New Roman"/>
          <w:b/>
          <w:bCs/>
          <w:sz w:val="20"/>
          <w:szCs w:val="20"/>
          <w:lang w:eastAsia="pl-PL"/>
        </w:rPr>
        <w:tab/>
      </w:r>
      <w:r w:rsidRPr="00A8123E">
        <w:rPr>
          <w:rFonts w:ascii="Times New Roman" w:hAnsi="Times New Roman" w:cs="Times New Roman"/>
          <w:sz w:val="16"/>
          <w:szCs w:val="16"/>
          <w:lang w:eastAsia="pl-PL"/>
        </w:rPr>
        <w:t xml:space="preserve">                                                                        (podpis i pieczątka)</w:t>
      </w:r>
    </w:p>
    <w:bookmarkEnd w:id="16"/>
    <w:p w14:paraId="246FD101" w14:textId="77777777" w:rsidR="00391087" w:rsidRPr="005636C2" w:rsidRDefault="00391087" w:rsidP="005636C2">
      <w:pPr>
        <w:spacing w:after="0" w:line="240" w:lineRule="auto"/>
        <w:ind w:left="5245"/>
        <w:jc w:val="center"/>
        <w:rPr>
          <w:rFonts w:ascii="Times New Roman" w:hAnsi="Times New Roman" w:cs="Times New Roman"/>
          <w:b/>
          <w:bCs/>
          <w:lang w:eastAsia="pl-PL"/>
        </w:rPr>
      </w:pPr>
    </w:p>
    <w:p w14:paraId="1696915F" w14:textId="1687938E" w:rsidR="00532F8F" w:rsidRDefault="00532F8F" w:rsidP="00532F8F">
      <w:pPr>
        <w:spacing w:after="0" w:line="360" w:lineRule="auto"/>
        <w:rPr>
          <w:rFonts w:ascii="Times New Roman" w:hAnsi="Times New Roman" w:cs="Times New Roman"/>
          <w:b/>
          <w:bCs/>
          <w:color w:val="000000"/>
        </w:rPr>
      </w:pPr>
      <w:r>
        <w:rPr>
          <w:rFonts w:ascii="Times New Roman" w:hAnsi="Times New Roman" w:cs="Times New Roman"/>
          <w:b/>
          <w:bCs/>
          <w:color w:val="000000"/>
        </w:rPr>
        <w:t xml:space="preserve">                                                                                                         Załącznik nr 3a do umowy nr …</w:t>
      </w:r>
    </w:p>
    <w:p w14:paraId="2953A169" w14:textId="77777777" w:rsidR="00532F8F" w:rsidRDefault="00532F8F" w:rsidP="00532F8F">
      <w:pPr>
        <w:spacing w:after="0" w:line="360" w:lineRule="auto"/>
        <w:jc w:val="center"/>
        <w:rPr>
          <w:rFonts w:ascii="Times New Roman" w:hAnsi="Times New Roman" w:cs="Times New Roman"/>
          <w:b/>
          <w:bCs/>
          <w:color w:val="000000"/>
          <w:sz w:val="20"/>
          <w:szCs w:val="20"/>
        </w:rPr>
      </w:pPr>
      <w:bookmarkStart w:id="17" w:name="_Hlk158717440"/>
      <w:r>
        <w:rPr>
          <w:rFonts w:ascii="Times New Roman" w:hAnsi="Times New Roman" w:cs="Times New Roman"/>
          <w:b/>
          <w:bCs/>
          <w:color w:val="000000"/>
          <w:sz w:val="20"/>
          <w:szCs w:val="20"/>
        </w:rPr>
        <w:t>Informacja o przetwarzaniu danych osobowych przez Zamawiającego</w:t>
      </w:r>
      <w:bookmarkEnd w:id="17"/>
    </w:p>
    <w:p w14:paraId="0863FFF5" w14:textId="77777777" w:rsidR="00532F8F" w:rsidRDefault="00532F8F" w:rsidP="00532F8F">
      <w:p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Zamawiający – Gmina Grodzisk Mazowiecki informuje, że:</w:t>
      </w:r>
    </w:p>
    <w:p w14:paraId="7F5F0010"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Dane osobowe Wykonawców, osób reprezentujących Wykonawców, pełnomocników i innych osób wskazanych w ofercie lub załączonych do niej dokumentach oraz umowie i jej załącznikach są przetwarzane przez Gminę Grodzisk Mazowiecki, adres: Urząd Miejski w Grodzisku Mazowieckim, </w:t>
      </w:r>
      <w:r>
        <w:rPr>
          <w:rFonts w:ascii="Times New Roman" w:hAnsi="Times New Roman" w:cs="Times New Roman"/>
          <w:color w:val="000000"/>
          <w:sz w:val="20"/>
          <w:szCs w:val="20"/>
        </w:rPr>
        <w:br/>
        <w:t>ul. T. Kościuszki 12A, 05-825 Grodzisk Mazowiecki.</w:t>
      </w:r>
    </w:p>
    <w:p w14:paraId="7A927080"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 Gminie Grodzisk Mazowiecki został powołany inspektor ochrony danych: Beata Gradowska, który jest dostępny pod adresem e-mail: abi@grodzisk.pl, Urząd Miejski w Grodzisku Mazowieckim, </w:t>
      </w:r>
      <w:r>
        <w:rPr>
          <w:rFonts w:ascii="Times New Roman" w:hAnsi="Times New Roman" w:cs="Times New Roman"/>
          <w:color w:val="000000"/>
          <w:sz w:val="20"/>
          <w:szCs w:val="20"/>
        </w:rPr>
        <w:br/>
        <w:t>ul. T. Kościuszki 12A, 05-825 Grodzisk Mazowiecki.</w:t>
      </w:r>
    </w:p>
    <w:p w14:paraId="5EF2E718"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Dane osobowe są przetwarzane w celu wykonywania umowy (podstawa prawna: Art. 6 ust. </w:t>
      </w:r>
      <w:r>
        <w:rPr>
          <w:rFonts w:ascii="Times New Roman" w:hAnsi="Times New Roman" w:cs="Times New Roman"/>
          <w:color w:val="000000"/>
          <w:sz w:val="20"/>
          <w:szCs w:val="20"/>
        </w:rPr>
        <w:br/>
        <w:t xml:space="preserve">1 pkt b) Rozporządzenia Parlamentu Europejskiego i Rady (UE) 2016/679 z dnia 27 kwietnia 2016 r. </w:t>
      </w:r>
      <w:r>
        <w:rPr>
          <w:rFonts w:ascii="Times New Roman" w:hAnsi="Times New Roman" w:cs="Times New Roman"/>
          <w:color w:val="000000"/>
          <w:sz w:val="20"/>
          <w:szCs w:val="20"/>
        </w:rPr>
        <w:br/>
        <w:t xml:space="preserve">w sprawie ochrony osób fizycznych w związku z przetwarzaniem danych osobowych </w:t>
      </w:r>
      <w:r>
        <w:rPr>
          <w:rFonts w:ascii="Times New Roman" w:hAnsi="Times New Roman" w:cs="Times New Roman"/>
          <w:color w:val="000000"/>
          <w:sz w:val="20"/>
          <w:szCs w:val="20"/>
        </w:rPr>
        <w:br/>
        <w:t>i w sprawie swobodnego przepływu takich danych oraz uchylenia dyrektywy 95/46/WE (ogólne rozporządzenie o ochronie danych) (Dz. Urz. UE.L 2016 Nr 119, str. 1).</w:t>
      </w:r>
    </w:p>
    <w:p w14:paraId="279862A8"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Odbiorcami danych osobowych mogą być: organy władzy publicznej oraz podmioty wykonujące zadania publiczne lub działające na zlecenie organów władzy publicznej w zakresie i w celach, które wynikają z przepisów powszechnie obowiązującego prawa  w tym NEFENI Sp. z o.o., Klinkierowa 7, 60-104 Poznań w związku z korzystaniem przez Urząd z systemu elektronicznego zarządzania dokumentacją (EZD PROTON) oraz osoby posiadające dostęp do informacji publicznej w trybie ustawy o dostępnie </w:t>
      </w:r>
      <w:r>
        <w:rPr>
          <w:rFonts w:ascii="Times New Roman" w:hAnsi="Times New Roman" w:cs="Times New Roman"/>
          <w:color w:val="000000"/>
          <w:sz w:val="20"/>
          <w:szCs w:val="20"/>
        </w:rPr>
        <w:br/>
        <w:t>do informacji publicznej, w przypadku w którym nie zachodzi podstawa do ograniczenia dostępu zgodnie z art. 5 Ustawy o dostępie do informacji publicznej z dnia 6 września 2001 r.  (Dz.U.2022.902)</w:t>
      </w:r>
    </w:p>
    <w:p w14:paraId="1C0D7FD4"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Gmina Grodzisk Mazowiecki nie zamierza przekazywać danych osobowych do państwa trzeciego lub organizacji międzynarodowej.</w:t>
      </w:r>
    </w:p>
    <w:p w14:paraId="4CEDB5B7"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5661152E"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65766E89"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Wykonawcy, osoby reprezentujące Wykonawców, pełnomocnicy i inne osoby wskazane w ofercie lub załączonych do niej dokumentach oraz umowie i jej załącznikach mają prawo do wniesienia skargi do organu nadzorczego: Prezesa Urzędu Ochrony Danych Osobowych, ul. Stawki 2; 00-193 Warszawa; </w:t>
      </w:r>
      <w:r>
        <w:rPr>
          <w:rFonts w:ascii="Times New Roman" w:hAnsi="Times New Roman" w:cs="Times New Roman"/>
          <w:color w:val="000000"/>
          <w:sz w:val="20"/>
          <w:szCs w:val="20"/>
        </w:rPr>
        <w:br/>
        <w:t>tel. 22 531 03 00; fax 22 531 03 01; email: kancelaria@uodo.gov.pl</w:t>
      </w:r>
    </w:p>
    <w:p w14:paraId="0B7B5C08" w14:textId="77777777" w:rsidR="00532F8F" w:rsidRDefault="00532F8F" w:rsidP="00532F8F">
      <w:pPr>
        <w:numPr>
          <w:ilvl w:val="0"/>
          <w:numId w:val="40"/>
        </w:num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Podanie danych osobowych jest warunkiem zawarcia umowy. Niepodanie  danych będzie skutkowało niemożnością realizacji umowy.</w:t>
      </w:r>
    </w:p>
    <w:p w14:paraId="168665B7" w14:textId="77777777" w:rsidR="00532F8F" w:rsidRDefault="00532F8F" w:rsidP="00532F8F">
      <w:pPr>
        <w:pStyle w:val="Akapitzlist"/>
        <w:numPr>
          <w:ilvl w:val="0"/>
          <w:numId w:val="40"/>
        </w:numPr>
        <w:spacing w:after="160" w:line="254" w:lineRule="auto"/>
        <w:contextualSpacing/>
        <w:rPr>
          <w:rFonts w:asciiTheme="minorHAnsi" w:hAnsiTheme="minorHAnsi" w:cstheme="minorBidi"/>
        </w:rPr>
      </w:pPr>
      <w:r>
        <w:rPr>
          <w:rFonts w:ascii="Times New Roman" w:hAnsi="Times New Roman" w:cs="Times New Roman"/>
          <w:color w:val="000000"/>
        </w:rPr>
        <w:t>Dane osobowe nie podlegają profilowaniu.</w:t>
      </w:r>
      <w:r>
        <w:rPr>
          <w:rFonts w:ascii="Times New Roman" w:hAnsi="Times New Roman" w:cs="Times New Roman"/>
          <w:color w:val="000000"/>
        </w:rPr>
        <w:tab/>
      </w:r>
      <w:r>
        <w:rPr>
          <w:rFonts w:ascii="Times New Roman" w:hAnsi="Times New Roman" w:cs="Times New Roman"/>
          <w:color w:val="000000"/>
        </w:rPr>
        <w:tab/>
      </w:r>
    </w:p>
    <w:p w14:paraId="46D747CE" w14:textId="77777777" w:rsidR="00391087" w:rsidRPr="005636C2" w:rsidRDefault="00391087" w:rsidP="005636C2">
      <w:pPr>
        <w:spacing w:after="0" w:line="240" w:lineRule="auto"/>
        <w:rPr>
          <w:rFonts w:ascii="Times New Roman" w:hAnsi="Times New Roman" w:cs="Times New Roman"/>
          <w:b/>
          <w:bCs/>
          <w:color w:val="000000"/>
          <w:lang w:eastAsia="pl-PL"/>
        </w:rPr>
        <w:sectPr w:rsidR="00391087" w:rsidRPr="005636C2">
          <w:pgSz w:w="11906" w:h="16838"/>
          <w:pgMar w:top="1417" w:right="1417" w:bottom="1417" w:left="1417" w:header="426" w:footer="708" w:gutter="0"/>
          <w:cols w:space="708"/>
        </w:sectPr>
      </w:pPr>
    </w:p>
    <w:p w14:paraId="2692D480" w14:textId="0E1377AB" w:rsidR="005636C2" w:rsidRPr="005636C2" w:rsidRDefault="005636C2" w:rsidP="005636C2">
      <w:pPr>
        <w:spacing w:after="0" w:line="240" w:lineRule="auto"/>
        <w:ind w:left="5245"/>
        <w:jc w:val="center"/>
        <w:rPr>
          <w:rFonts w:ascii="Times New Roman" w:hAnsi="Times New Roman" w:cs="Times New Roman"/>
          <w:b/>
          <w:bCs/>
          <w:lang w:eastAsia="pl-PL"/>
        </w:rPr>
      </w:pPr>
      <w:r w:rsidRPr="005636C2">
        <w:rPr>
          <w:rFonts w:ascii="Times New Roman" w:hAnsi="Times New Roman" w:cs="Times New Roman"/>
          <w:b/>
          <w:bCs/>
          <w:lang w:eastAsia="pl-PL"/>
        </w:rPr>
        <w:lastRenderedPageBreak/>
        <w:t>Załącznik Nr 3b do Umowy</w:t>
      </w:r>
      <w:r w:rsidR="00532F8F">
        <w:rPr>
          <w:rFonts w:ascii="Times New Roman" w:hAnsi="Times New Roman" w:cs="Times New Roman"/>
          <w:b/>
          <w:bCs/>
          <w:lang w:eastAsia="pl-PL"/>
        </w:rPr>
        <w:t>……</w:t>
      </w:r>
      <w:r w:rsidRPr="005636C2">
        <w:rPr>
          <w:rFonts w:ascii="Times New Roman" w:hAnsi="Times New Roman" w:cs="Times New Roman"/>
          <w:b/>
          <w:bCs/>
          <w:lang w:eastAsia="pl-PL"/>
        </w:rPr>
        <w:t xml:space="preserve"> </w:t>
      </w:r>
    </w:p>
    <w:p w14:paraId="06CDF73F" w14:textId="77777777" w:rsidR="005636C2" w:rsidRPr="005636C2" w:rsidRDefault="005636C2" w:rsidP="00E952EE">
      <w:pPr>
        <w:spacing w:after="0" w:line="240" w:lineRule="auto"/>
        <w:rPr>
          <w:rFonts w:ascii="Times New Roman" w:hAnsi="Times New Roman" w:cs="Times New Roman"/>
          <w:b/>
          <w:bCs/>
        </w:rPr>
      </w:pPr>
    </w:p>
    <w:p w14:paraId="3C49C067" w14:textId="77777777" w:rsidR="005636C2" w:rsidRPr="00E952EE" w:rsidRDefault="005636C2" w:rsidP="005636C2">
      <w:pPr>
        <w:spacing w:after="0" w:line="240" w:lineRule="auto"/>
        <w:ind w:hanging="283"/>
        <w:jc w:val="center"/>
        <w:rPr>
          <w:rFonts w:ascii="Times New Roman" w:hAnsi="Times New Roman" w:cs="Times New Roman"/>
          <w:b/>
          <w:bCs/>
          <w:sz w:val="20"/>
          <w:szCs w:val="20"/>
        </w:rPr>
      </w:pPr>
      <w:bookmarkStart w:id="18" w:name="_Hlk121731053"/>
      <w:bookmarkStart w:id="19" w:name="_Hlk121732036"/>
      <w:r w:rsidRPr="00E952EE">
        <w:rPr>
          <w:rFonts w:ascii="Times New Roman" w:hAnsi="Times New Roman" w:cs="Times New Roman"/>
          <w:b/>
          <w:bCs/>
          <w:sz w:val="20"/>
          <w:szCs w:val="20"/>
        </w:rPr>
        <w:t>Przetwarzane przez Wykonawcę -</w:t>
      </w:r>
      <w:r w:rsidRPr="00E952EE">
        <w:rPr>
          <w:rFonts w:ascii="Times New Roman" w:hAnsi="Times New Roman" w:cs="Times New Roman"/>
          <w:b/>
          <w:color w:val="000000"/>
          <w:sz w:val="20"/>
          <w:szCs w:val="20"/>
        </w:rPr>
        <w:t xml:space="preserve"> Zakład Gospodarki Komunalnej </w:t>
      </w:r>
      <w:r w:rsidRPr="00E952EE">
        <w:rPr>
          <w:rFonts w:ascii="Times New Roman" w:hAnsi="Times New Roman" w:cs="Times New Roman"/>
          <w:b/>
          <w:color w:val="000000"/>
          <w:sz w:val="20"/>
          <w:szCs w:val="20"/>
        </w:rPr>
        <w:br/>
        <w:t xml:space="preserve">w Grodzisku Mazowieckim Sp. z o.o. </w:t>
      </w:r>
      <w:r w:rsidRPr="00E952EE">
        <w:rPr>
          <w:rFonts w:ascii="Times New Roman" w:hAnsi="Times New Roman" w:cs="Times New Roman"/>
          <w:b/>
          <w:bCs/>
          <w:sz w:val="20"/>
          <w:szCs w:val="20"/>
        </w:rPr>
        <w:t xml:space="preserve"> danych osobowych osób reprezentujących Zamawiającego oraz osób realizujących Umowę ze strony Zamawiającego lub kontaktujących się w imieniu Zamawiającego z Wykonawcą </w:t>
      </w:r>
    </w:p>
    <w:p w14:paraId="74670F19" w14:textId="77777777" w:rsidR="005636C2" w:rsidRPr="005636C2" w:rsidRDefault="005636C2" w:rsidP="005636C2">
      <w:pPr>
        <w:spacing w:after="0" w:line="240" w:lineRule="auto"/>
        <w:ind w:hanging="283"/>
        <w:jc w:val="center"/>
        <w:rPr>
          <w:rFonts w:ascii="Times New Roman" w:hAnsi="Times New Roman" w:cs="Times New Roman"/>
          <w:b/>
          <w:bCs/>
        </w:rPr>
      </w:pPr>
    </w:p>
    <w:p w14:paraId="30BB3090"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color w:val="00B0F0"/>
          <w:sz w:val="20"/>
          <w:szCs w:val="20"/>
        </w:rPr>
      </w:pPr>
      <w:r w:rsidRPr="00E952EE">
        <w:rPr>
          <w:rFonts w:ascii="Times New Roman" w:hAnsi="Times New Roman" w:cs="Times New Roman"/>
          <w:sz w:val="20"/>
          <w:szCs w:val="20"/>
        </w:rPr>
        <w:t xml:space="preserve">Administratorem Pani/Pana danych osobowych jest </w:t>
      </w:r>
      <w:r w:rsidRPr="00E952EE">
        <w:rPr>
          <w:rFonts w:ascii="Times New Roman" w:hAnsi="Times New Roman" w:cs="Times New Roman"/>
          <w:color w:val="000000"/>
          <w:sz w:val="20"/>
          <w:szCs w:val="20"/>
        </w:rPr>
        <w:t xml:space="preserve">Zakład Gospodarki Komunalnej </w:t>
      </w:r>
      <w:r w:rsidRPr="00E952EE">
        <w:rPr>
          <w:rFonts w:ascii="Times New Roman" w:hAnsi="Times New Roman" w:cs="Times New Roman"/>
          <w:color w:val="000000"/>
          <w:sz w:val="20"/>
          <w:szCs w:val="20"/>
        </w:rPr>
        <w:br/>
        <w:t>w Grodzisku Mazowieckim Sp. z o.o. 05-825 Chrzanów Duży, ul. Ekologiczna 1, tel./fax. 22 / 755 51 97.</w:t>
      </w:r>
    </w:p>
    <w:p w14:paraId="1842CF2B"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W sprawach związanych z Pani/Pana danymi proszę kontaktować się z Administratorem adres: it@zgkgrodzisk.pl lub pisemnie na adres siedziby Administratora.</w:t>
      </w:r>
    </w:p>
    <w:p w14:paraId="561269B4"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Pani/Pana dane osobowe przetwarzane będą na podstawie art. 6 ust. 1 lit. c, b i lit. f  RODO w celu związanym z zawarciem i realizacją umowy pomiędzy Gminą Grodzisk Mazowiecki a Administratorem, w celu realizacji obowiązków prawnych (np. w celach rozliczeniowych na podstawie przepisów podatkowych i rachunkowych). Na podstawie art. 6 ust. 1 lit. f RODO Pani/Pana dane osobowe będą przetwarzane w celach kontaktowych (czyli w celu realizacji prawnie uzasadnionego interesu  administratora).</w:t>
      </w:r>
    </w:p>
    <w:p w14:paraId="1B6E0A5D"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Odbiorcami Pani/Pana danych osobowych będą osoby lub podmioty, które mają prawo dostępu do danych w związku ze świadczenie usług na rzecz administratora (np. usług hostingu, usług IT)</w:t>
      </w:r>
    </w:p>
    <w:p w14:paraId="4F7C3ED6" w14:textId="77777777" w:rsidR="00803D47" w:rsidRPr="007831FF" w:rsidRDefault="00803D47" w:rsidP="00803D47">
      <w:pPr>
        <w:numPr>
          <w:ilvl w:val="0"/>
          <w:numId w:val="13"/>
        </w:numPr>
        <w:spacing w:after="0" w:line="240" w:lineRule="auto"/>
        <w:ind w:left="426" w:hanging="426"/>
        <w:jc w:val="both"/>
        <w:rPr>
          <w:rFonts w:ascii="Times New Roman" w:hAnsi="Times New Roman" w:cs="Times New Roman"/>
          <w:sz w:val="20"/>
          <w:szCs w:val="20"/>
        </w:rPr>
      </w:pPr>
      <w:bookmarkStart w:id="20" w:name="_Hlk183070151"/>
      <w:r w:rsidRPr="007831FF">
        <w:rPr>
          <w:rFonts w:ascii="Times New Roman" w:hAnsi="Times New Roman" w:cs="Times New Roman"/>
          <w:sz w:val="20"/>
          <w:szCs w:val="20"/>
        </w:rPr>
        <w:t>Pani/Pana dane osobowe przechowywane będą przez okres realizacji niniejszej umowy. Ponadto, umow</w:t>
      </w:r>
      <w:r>
        <w:rPr>
          <w:rFonts w:ascii="Times New Roman" w:hAnsi="Times New Roman" w:cs="Times New Roman"/>
          <w:sz w:val="20"/>
          <w:szCs w:val="20"/>
        </w:rPr>
        <w:t>a</w:t>
      </w:r>
      <w:r w:rsidRPr="007831FF">
        <w:rPr>
          <w:rFonts w:ascii="Times New Roman" w:hAnsi="Times New Roman" w:cs="Times New Roman"/>
          <w:sz w:val="20"/>
          <w:szCs w:val="20"/>
        </w:rPr>
        <w:t xml:space="preserve"> wraz z dokumentacją dotyczącą ich realizacji przechowywan</w:t>
      </w:r>
      <w:r>
        <w:rPr>
          <w:rFonts w:ascii="Times New Roman" w:hAnsi="Times New Roman" w:cs="Times New Roman"/>
          <w:sz w:val="20"/>
          <w:szCs w:val="20"/>
        </w:rPr>
        <w:t>a</w:t>
      </w:r>
      <w:r w:rsidRPr="007831FF">
        <w:rPr>
          <w:rFonts w:ascii="Times New Roman" w:hAnsi="Times New Roman" w:cs="Times New Roman"/>
          <w:sz w:val="20"/>
          <w:szCs w:val="20"/>
        </w:rPr>
        <w:t xml:space="preserve"> </w:t>
      </w:r>
      <w:r>
        <w:rPr>
          <w:rFonts w:ascii="Times New Roman" w:hAnsi="Times New Roman" w:cs="Times New Roman"/>
          <w:sz w:val="20"/>
          <w:szCs w:val="20"/>
        </w:rPr>
        <w:t>jest</w:t>
      </w:r>
      <w:r w:rsidRPr="007831FF">
        <w:rPr>
          <w:rFonts w:ascii="Times New Roman" w:hAnsi="Times New Roman" w:cs="Times New Roman"/>
          <w:sz w:val="20"/>
          <w:szCs w:val="20"/>
        </w:rPr>
        <w:t xml:space="preserve"> u Administratora przez okres 10 lat. Okres przechowywania liczony jest od dnia 1 stycznia roku następnego od daty ostatecznego zakończenia sprawy. Po upływie okresu przechowywania, dokumentacja niearchiwalna, po uzyskaniu zgody dyrektora właściwego archiwum państwowego, podlega brakowaniu.</w:t>
      </w:r>
    </w:p>
    <w:bookmarkEnd w:id="20"/>
    <w:p w14:paraId="29051BBE"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Obowiązek podania przez Panią/Pana danych osobowych bezpośrednio Pani/Pana dotyczących jest związany z zawarciem umowy z administratorem.</w:t>
      </w:r>
    </w:p>
    <w:p w14:paraId="4405FDD2"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W odniesieniu do Pani/Pana danych osobowych decyzje nie będą podejmowane w sposób zautomatyzowany, dane osobowe nie będą profilowane.</w:t>
      </w:r>
    </w:p>
    <w:p w14:paraId="34E74B2A"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Pani/Pana dane osobowe nie będą przekazane do państwa trzeciego/organizacji międzynarodowej.</w:t>
      </w:r>
    </w:p>
    <w:p w14:paraId="283B56FC"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Posiada Pani/Pan:</w:t>
      </w:r>
    </w:p>
    <w:p w14:paraId="0784DB64" w14:textId="77777777" w:rsidR="005636C2" w:rsidRPr="00E952EE" w:rsidRDefault="005636C2" w:rsidP="005636C2">
      <w:pPr>
        <w:numPr>
          <w:ilvl w:val="0"/>
          <w:numId w:val="14"/>
        </w:numPr>
        <w:spacing w:after="0" w:line="240" w:lineRule="auto"/>
        <w:ind w:hanging="294"/>
        <w:jc w:val="both"/>
        <w:rPr>
          <w:rFonts w:ascii="Times New Roman" w:hAnsi="Times New Roman" w:cs="Times New Roman"/>
          <w:color w:val="00B0F0"/>
          <w:sz w:val="20"/>
          <w:szCs w:val="20"/>
        </w:rPr>
      </w:pPr>
      <w:r w:rsidRPr="00E952EE">
        <w:rPr>
          <w:rFonts w:ascii="Times New Roman" w:hAnsi="Times New Roman" w:cs="Times New Roman"/>
          <w:sz w:val="20"/>
          <w:szCs w:val="20"/>
        </w:rPr>
        <w:t>na podstawie art. 15 RODO prawo dostępu do danych osobowych Pani/Pana                                                        dotyczących;</w:t>
      </w:r>
    </w:p>
    <w:p w14:paraId="0EE136A4" w14:textId="77777777" w:rsidR="005636C2" w:rsidRPr="00E952EE" w:rsidRDefault="005636C2" w:rsidP="005636C2">
      <w:pPr>
        <w:numPr>
          <w:ilvl w:val="0"/>
          <w:numId w:val="14"/>
        </w:numPr>
        <w:spacing w:after="0" w:line="240" w:lineRule="auto"/>
        <w:ind w:left="0" w:firstLine="426"/>
        <w:jc w:val="both"/>
        <w:rPr>
          <w:rFonts w:ascii="Times New Roman" w:hAnsi="Times New Roman" w:cs="Times New Roman"/>
          <w:sz w:val="20"/>
          <w:szCs w:val="20"/>
        </w:rPr>
      </w:pPr>
      <w:r w:rsidRPr="00E952EE">
        <w:rPr>
          <w:rFonts w:ascii="Times New Roman" w:hAnsi="Times New Roman" w:cs="Times New Roman"/>
          <w:sz w:val="20"/>
          <w:szCs w:val="20"/>
        </w:rPr>
        <w:t>na podstawie art. 16 RODO prawo do sprostowania Pani/Pana danych osobowych;</w:t>
      </w:r>
    </w:p>
    <w:p w14:paraId="70F9E49A" w14:textId="77777777" w:rsidR="005636C2" w:rsidRPr="00E952EE" w:rsidRDefault="005636C2" w:rsidP="005636C2">
      <w:pPr>
        <w:numPr>
          <w:ilvl w:val="0"/>
          <w:numId w:val="14"/>
        </w:numPr>
        <w:spacing w:after="0" w:line="240" w:lineRule="auto"/>
        <w:ind w:left="709" w:hanging="283"/>
        <w:jc w:val="both"/>
        <w:rPr>
          <w:rFonts w:ascii="Times New Roman" w:hAnsi="Times New Roman" w:cs="Times New Roman"/>
          <w:sz w:val="20"/>
          <w:szCs w:val="20"/>
        </w:rPr>
      </w:pPr>
      <w:r w:rsidRPr="00E952EE">
        <w:rPr>
          <w:rFonts w:ascii="Times New Roman" w:hAnsi="Times New Roman" w:cs="Times New Roman"/>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C3DC89" w14:textId="77777777" w:rsidR="005636C2" w:rsidRPr="00E952EE" w:rsidRDefault="005636C2" w:rsidP="005636C2">
      <w:pPr>
        <w:numPr>
          <w:ilvl w:val="0"/>
          <w:numId w:val="14"/>
        </w:numPr>
        <w:spacing w:after="0" w:line="240" w:lineRule="auto"/>
        <w:ind w:left="0" w:firstLine="426"/>
        <w:jc w:val="both"/>
        <w:rPr>
          <w:rFonts w:ascii="Times New Roman" w:hAnsi="Times New Roman" w:cs="Times New Roman"/>
          <w:sz w:val="20"/>
          <w:szCs w:val="20"/>
        </w:rPr>
      </w:pPr>
      <w:r w:rsidRPr="00E952EE">
        <w:rPr>
          <w:rFonts w:ascii="Times New Roman" w:hAnsi="Times New Roman" w:cs="Times New Roman"/>
          <w:sz w:val="20"/>
          <w:szCs w:val="20"/>
        </w:rPr>
        <w:t>prawo do przenoszenia danych osobowych, o którym mowa w art. 20 RODO;</w:t>
      </w:r>
    </w:p>
    <w:p w14:paraId="1DF03F86" w14:textId="77777777" w:rsidR="005636C2" w:rsidRPr="00E952EE" w:rsidRDefault="005636C2" w:rsidP="005636C2">
      <w:pPr>
        <w:numPr>
          <w:ilvl w:val="0"/>
          <w:numId w:val="14"/>
        </w:numPr>
        <w:spacing w:after="0" w:line="240" w:lineRule="auto"/>
        <w:ind w:left="709" w:hanging="283"/>
        <w:jc w:val="both"/>
        <w:rPr>
          <w:rFonts w:ascii="Times New Roman" w:hAnsi="Times New Roman" w:cs="Times New Roman"/>
          <w:sz w:val="20"/>
          <w:szCs w:val="20"/>
        </w:rPr>
      </w:pPr>
      <w:r w:rsidRPr="00E952EE">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24C1C3A9"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i/>
          <w:iCs/>
          <w:color w:val="00B0F0"/>
          <w:sz w:val="20"/>
          <w:szCs w:val="20"/>
        </w:rPr>
      </w:pPr>
      <w:r w:rsidRPr="00E952EE">
        <w:rPr>
          <w:rFonts w:ascii="Times New Roman" w:hAnsi="Times New Roman" w:cs="Times New Roman"/>
          <w:sz w:val="20"/>
          <w:szCs w:val="20"/>
        </w:rPr>
        <w:t>Nie przysługuje Pani/Panu:</w:t>
      </w:r>
    </w:p>
    <w:p w14:paraId="387BE4EA" w14:textId="77777777" w:rsidR="005636C2" w:rsidRPr="00E952EE" w:rsidRDefault="005636C2">
      <w:pPr>
        <w:numPr>
          <w:ilvl w:val="0"/>
          <w:numId w:val="21"/>
        </w:numPr>
        <w:spacing w:after="0" w:line="240" w:lineRule="auto"/>
        <w:ind w:left="709" w:hanging="283"/>
        <w:jc w:val="both"/>
        <w:rPr>
          <w:rFonts w:ascii="Times New Roman" w:hAnsi="Times New Roman" w:cs="Times New Roman"/>
          <w:i/>
          <w:iCs/>
          <w:color w:val="00B0F0"/>
          <w:sz w:val="20"/>
          <w:szCs w:val="20"/>
        </w:rPr>
      </w:pPr>
      <w:r w:rsidRPr="00E952EE">
        <w:rPr>
          <w:rFonts w:ascii="Times New Roman" w:hAnsi="Times New Roman" w:cs="Times New Roman"/>
          <w:sz w:val="20"/>
          <w:szCs w:val="20"/>
        </w:rPr>
        <w:t>w związku z art. 17 ust. 3 RODO prawo do usunięcia danych osobowych;</w:t>
      </w:r>
    </w:p>
    <w:p w14:paraId="0409B988" w14:textId="77777777" w:rsidR="005636C2" w:rsidRPr="00E952EE" w:rsidRDefault="005636C2">
      <w:pPr>
        <w:numPr>
          <w:ilvl w:val="0"/>
          <w:numId w:val="21"/>
        </w:numPr>
        <w:spacing w:after="0" w:line="240" w:lineRule="auto"/>
        <w:ind w:left="709" w:hanging="284"/>
        <w:jc w:val="both"/>
        <w:rPr>
          <w:rFonts w:ascii="Times New Roman" w:hAnsi="Times New Roman" w:cs="Times New Roman"/>
          <w:b/>
          <w:bCs/>
          <w:sz w:val="20"/>
          <w:szCs w:val="20"/>
        </w:rPr>
      </w:pPr>
      <w:r w:rsidRPr="00E952EE">
        <w:rPr>
          <w:rFonts w:ascii="Times New Roman" w:hAnsi="Times New Roman" w:cs="Times New Roman"/>
          <w:sz w:val="20"/>
          <w:szCs w:val="20"/>
        </w:rPr>
        <w:t xml:space="preserve">na podstawie art. 21 RODO prawo sprzeciwu, wobec przetwarzania danych osobowych, w tych przypadkach gdy podstawą prawną przetwarzania Pani/Pana danych osobowych jest art. 6 ust. 1 lit. c i b RODO. </w:t>
      </w:r>
    </w:p>
    <w:p w14:paraId="041F45B1" w14:textId="77777777" w:rsidR="005636C2" w:rsidRPr="00E952EE" w:rsidRDefault="005636C2" w:rsidP="005636C2">
      <w:pPr>
        <w:numPr>
          <w:ilvl w:val="0"/>
          <w:numId w:val="13"/>
        </w:numPr>
        <w:spacing w:after="0" w:line="240" w:lineRule="auto"/>
        <w:ind w:left="426" w:hanging="426"/>
        <w:jc w:val="both"/>
        <w:rPr>
          <w:rFonts w:ascii="Times New Roman" w:hAnsi="Times New Roman" w:cs="Times New Roman"/>
          <w:sz w:val="20"/>
          <w:szCs w:val="20"/>
        </w:rPr>
      </w:pPr>
      <w:r w:rsidRPr="00E952EE">
        <w:rPr>
          <w:rFonts w:ascii="Times New Roman" w:hAnsi="Times New Roman" w:cs="Times New Roman"/>
          <w:sz w:val="20"/>
          <w:szCs w:val="20"/>
        </w:rPr>
        <w:t>Administrator pozyskał Pani/Pani dane osobowe od Gminy Grodzisk Mazowiecki, w związku z realizacją od 02.01.2022 r. umowy o świadczenie usług utrzymania i pielęgnacji zieleni miejskiej zrealizowanej w ramach projektu unijnego pt. „Podniesienie standardów życia poprzez poprawę jakości przestrzeni publicznej, w tym terenów zieleni, gminy Grodzisk Mazowiecki”</w:t>
      </w:r>
    </w:p>
    <w:p w14:paraId="3EC13C04" w14:textId="77777777" w:rsidR="005636C2" w:rsidRPr="00E952EE" w:rsidRDefault="005636C2" w:rsidP="005636C2">
      <w:pPr>
        <w:numPr>
          <w:ilvl w:val="0"/>
          <w:numId w:val="13"/>
        </w:numPr>
        <w:spacing w:after="0" w:line="240" w:lineRule="auto"/>
        <w:ind w:left="425" w:hanging="425"/>
        <w:jc w:val="both"/>
        <w:rPr>
          <w:rFonts w:ascii="Times New Roman" w:hAnsi="Times New Roman" w:cs="Times New Roman"/>
          <w:sz w:val="20"/>
          <w:szCs w:val="20"/>
        </w:rPr>
      </w:pPr>
      <w:r w:rsidRPr="00E952EE">
        <w:rPr>
          <w:rFonts w:ascii="Times New Roman" w:hAnsi="Times New Roman" w:cs="Times New Roman"/>
          <w:sz w:val="20"/>
          <w:szCs w:val="20"/>
        </w:rPr>
        <w:t>Zamawiający zobowiązuje się udostępnić treść niniejszego paragrafu, osobom realizującym Umowę ze strony Zamawiającego oraz kontaktującym się w imieniu Zamawiającego z Wykonawcą tj. Zakładem Gospodarki Komunalnej w Grodzisku Mazowieckim Sp. z o.o.</w:t>
      </w:r>
    </w:p>
    <w:bookmarkEnd w:id="18"/>
    <w:p w14:paraId="16283F72" w14:textId="77777777" w:rsidR="005636C2" w:rsidRPr="00E952EE" w:rsidRDefault="005636C2" w:rsidP="005636C2">
      <w:pPr>
        <w:spacing w:after="0" w:line="240" w:lineRule="auto"/>
        <w:ind w:hanging="283"/>
        <w:jc w:val="center"/>
        <w:rPr>
          <w:rFonts w:ascii="Times New Roman" w:hAnsi="Times New Roman" w:cs="Times New Roman"/>
          <w:b/>
          <w:bCs/>
          <w:sz w:val="20"/>
          <w:szCs w:val="20"/>
        </w:rPr>
      </w:pPr>
    </w:p>
    <w:bookmarkEnd w:id="19"/>
    <w:p w14:paraId="2116B1A9" w14:textId="77777777" w:rsidR="005636C2" w:rsidRPr="00E952EE" w:rsidRDefault="005636C2" w:rsidP="005636C2">
      <w:pPr>
        <w:spacing w:after="0" w:line="240" w:lineRule="auto"/>
        <w:rPr>
          <w:rFonts w:ascii="Times New Roman" w:hAnsi="Times New Roman" w:cs="Times New Roman"/>
          <w:sz w:val="20"/>
          <w:szCs w:val="20"/>
        </w:rPr>
      </w:pPr>
    </w:p>
    <w:p w14:paraId="7A91268E" w14:textId="77777777" w:rsidR="00552200" w:rsidRPr="005636C2" w:rsidRDefault="00552200" w:rsidP="005636C2">
      <w:pPr>
        <w:spacing w:after="0" w:line="240" w:lineRule="auto"/>
        <w:ind w:left="5245"/>
        <w:jc w:val="center"/>
        <w:rPr>
          <w:rFonts w:ascii="Times New Roman" w:hAnsi="Times New Roman" w:cs="Times New Roman"/>
          <w:b/>
          <w:bCs/>
          <w:color w:val="000000"/>
          <w:lang w:eastAsia="pl-PL"/>
        </w:rPr>
      </w:pPr>
    </w:p>
    <w:sectPr w:rsidR="00552200" w:rsidRPr="005636C2" w:rsidSect="00024F3B">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13EC" w14:textId="77777777" w:rsidR="00015238" w:rsidRDefault="00015238" w:rsidP="00DA067B">
      <w:pPr>
        <w:spacing w:after="0" w:line="240" w:lineRule="auto"/>
        <w:rPr>
          <w:rFonts w:cs="Times New Roman"/>
        </w:rPr>
      </w:pPr>
      <w:r>
        <w:rPr>
          <w:rFonts w:cs="Times New Roman"/>
        </w:rPr>
        <w:separator/>
      </w:r>
    </w:p>
  </w:endnote>
  <w:endnote w:type="continuationSeparator" w:id="0">
    <w:p w14:paraId="0B2E61CB" w14:textId="77777777" w:rsidR="00015238" w:rsidRDefault="00015238" w:rsidP="00DA067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B694" w14:textId="77777777" w:rsidR="00034154" w:rsidRDefault="00034154">
    <w:pPr>
      <w:pStyle w:val="Stopka"/>
      <w:jc w:val="right"/>
      <w:rPr>
        <w:rFonts w:cs="Times New Roman"/>
      </w:rPr>
    </w:pPr>
    <w:r>
      <w:t xml:space="preserve">Strona </w:t>
    </w:r>
    <w:r>
      <w:rPr>
        <w:b/>
        <w:bCs/>
      </w:rPr>
      <w:fldChar w:fldCharType="begin"/>
    </w:r>
    <w:r>
      <w:rPr>
        <w:b/>
        <w:bCs/>
      </w:rPr>
      <w:instrText>PAGE</w:instrText>
    </w:r>
    <w:r>
      <w:rPr>
        <w:b/>
        <w:bCs/>
      </w:rPr>
      <w:fldChar w:fldCharType="separate"/>
    </w:r>
    <w:r w:rsidR="007A3D6F">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7A3D6F">
      <w:rPr>
        <w:b/>
        <w:bCs/>
        <w:noProof/>
      </w:rPr>
      <w:t>21</w:t>
    </w:r>
    <w:r>
      <w:rPr>
        <w:b/>
        <w:bCs/>
      </w:rPr>
      <w:fldChar w:fldCharType="end"/>
    </w:r>
  </w:p>
  <w:p w14:paraId="1B11211D" w14:textId="77777777" w:rsidR="00034154" w:rsidRDefault="00034154">
    <w:pPr>
      <w:pStyle w:val="Stopk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9D8EB" w14:textId="77777777" w:rsidR="00015238" w:rsidRDefault="00015238" w:rsidP="00DA067B">
      <w:pPr>
        <w:spacing w:after="0" w:line="240" w:lineRule="auto"/>
        <w:rPr>
          <w:rFonts w:cs="Times New Roman"/>
        </w:rPr>
      </w:pPr>
      <w:r>
        <w:rPr>
          <w:rFonts w:cs="Times New Roman"/>
        </w:rPr>
        <w:separator/>
      </w:r>
    </w:p>
  </w:footnote>
  <w:footnote w:type="continuationSeparator" w:id="0">
    <w:p w14:paraId="27A9F090" w14:textId="77777777" w:rsidR="00015238" w:rsidRDefault="00015238" w:rsidP="00DA067B">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1500"/>
        </w:tabs>
        <w:ind w:left="1500" w:hanging="4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A3AE3"/>
    <w:multiLevelType w:val="multilevel"/>
    <w:tmpl w:val="E5CA337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B4355E"/>
    <w:multiLevelType w:val="hybridMultilevel"/>
    <w:tmpl w:val="381879C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644"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05F94974"/>
    <w:multiLevelType w:val="multilevel"/>
    <w:tmpl w:val="9D427C86"/>
    <w:lvl w:ilvl="0">
      <w:start w:val="1"/>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E402FC"/>
    <w:multiLevelType w:val="multilevel"/>
    <w:tmpl w:val="44364F4A"/>
    <w:lvl w:ilvl="0">
      <w:start w:val="1"/>
      <w:numFmt w:val="decimal"/>
      <w:lvlText w:val="%1."/>
      <w:lvlJc w:val="left"/>
      <w:pPr>
        <w:ind w:left="360" w:hanging="360"/>
      </w:pPr>
      <w:rPr>
        <w:rFonts w:hint="default"/>
        <w:b w:val="0"/>
        <w:bCs w:val="0"/>
      </w:rPr>
    </w:lvl>
    <w:lvl w:ilvl="1">
      <w:start w:val="1"/>
      <w:numFmt w:val="decimal"/>
      <w:lvlText w:val="%2)"/>
      <w:lvlJc w:val="left"/>
      <w:pPr>
        <w:ind w:left="792" w:hanging="432"/>
      </w:pPr>
      <w:rPr>
        <w:rFonts w:hint="default"/>
        <w:b w:val="0"/>
        <w:bCs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AC6FD0"/>
    <w:multiLevelType w:val="hybridMultilevel"/>
    <w:tmpl w:val="EBC6CF46"/>
    <w:lvl w:ilvl="0" w:tplc="75B06D20">
      <w:start w:val="1"/>
      <w:numFmt w:val="decimal"/>
      <w:lvlText w:val="%1)"/>
      <w:lvlJc w:val="left"/>
      <w:pPr>
        <w:ind w:left="1146" w:hanging="360"/>
      </w:pPr>
      <w:rPr>
        <w:b w:val="0"/>
        <w:bCs w:val="0"/>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6" w15:restartNumberingAfterBreak="0">
    <w:nsid w:val="0C1535C6"/>
    <w:multiLevelType w:val="hybridMultilevel"/>
    <w:tmpl w:val="1442663A"/>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04150011">
      <w:start w:val="1"/>
      <w:numFmt w:val="decimal"/>
      <w:lvlText w:val="%3)"/>
      <w:lvlJc w:val="left"/>
      <w:pPr>
        <w:ind w:left="644" w:hanging="36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0D2A2459"/>
    <w:multiLevelType w:val="hybridMultilevel"/>
    <w:tmpl w:val="DBA6F882"/>
    <w:lvl w:ilvl="0" w:tplc="4918AFFC">
      <w:start w:val="1"/>
      <w:numFmt w:val="decimal"/>
      <w:lvlText w:val="%1)"/>
      <w:lvlJc w:val="left"/>
      <w:pPr>
        <w:ind w:left="840" w:hanging="364"/>
      </w:pPr>
      <w:rPr>
        <w:rFonts w:ascii="Times New Roman" w:eastAsia="Times New Roman" w:hAnsi="Times New Roman" w:hint="default"/>
        <w:color w:val="151313"/>
        <w:spacing w:val="-1"/>
        <w:w w:val="99"/>
        <w:sz w:val="22"/>
        <w:szCs w:val="22"/>
      </w:rPr>
    </w:lvl>
    <w:lvl w:ilvl="1" w:tplc="93C688A0">
      <w:start w:val="1"/>
      <w:numFmt w:val="lowerLetter"/>
      <w:lvlText w:val="%2)"/>
      <w:lvlJc w:val="left"/>
      <w:pPr>
        <w:ind w:left="1200" w:hanging="362"/>
      </w:pPr>
      <w:rPr>
        <w:rFonts w:ascii="Arial" w:eastAsia="Times New Roman" w:hAnsi="Arial" w:hint="default"/>
        <w:color w:val="151313"/>
        <w:spacing w:val="-1"/>
        <w:w w:val="95"/>
        <w:sz w:val="23"/>
        <w:szCs w:val="23"/>
      </w:rPr>
    </w:lvl>
    <w:lvl w:ilvl="2" w:tplc="F4260DCA">
      <w:numFmt w:val="bullet"/>
      <w:lvlText w:val="•"/>
      <w:lvlJc w:val="left"/>
      <w:pPr>
        <w:ind w:left="1220" w:hanging="362"/>
      </w:pPr>
      <w:rPr>
        <w:rFonts w:hint="default"/>
      </w:rPr>
    </w:lvl>
    <w:lvl w:ilvl="3" w:tplc="81981082">
      <w:numFmt w:val="bullet"/>
      <w:lvlText w:val="•"/>
      <w:lvlJc w:val="left"/>
      <w:pPr>
        <w:ind w:left="2355" w:hanging="362"/>
      </w:pPr>
      <w:rPr>
        <w:rFonts w:hint="default"/>
      </w:rPr>
    </w:lvl>
    <w:lvl w:ilvl="4" w:tplc="C03C591A">
      <w:numFmt w:val="bullet"/>
      <w:lvlText w:val="•"/>
      <w:lvlJc w:val="left"/>
      <w:pPr>
        <w:ind w:left="3491" w:hanging="362"/>
      </w:pPr>
      <w:rPr>
        <w:rFonts w:hint="default"/>
      </w:rPr>
    </w:lvl>
    <w:lvl w:ilvl="5" w:tplc="8D14ABF0">
      <w:numFmt w:val="bullet"/>
      <w:lvlText w:val="•"/>
      <w:lvlJc w:val="left"/>
      <w:pPr>
        <w:ind w:left="4627" w:hanging="362"/>
      </w:pPr>
      <w:rPr>
        <w:rFonts w:hint="default"/>
      </w:rPr>
    </w:lvl>
    <w:lvl w:ilvl="6" w:tplc="B72450DE">
      <w:numFmt w:val="bullet"/>
      <w:lvlText w:val="•"/>
      <w:lvlJc w:val="left"/>
      <w:pPr>
        <w:ind w:left="5763" w:hanging="362"/>
      </w:pPr>
      <w:rPr>
        <w:rFonts w:hint="default"/>
      </w:rPr>
    </w:lvl>
    <w:lvl w:ilvl="7" w:tplc="DF7E6046">
      <w:numFmt w:val="bullet"/>
      <w:lvlText w:val="•"/>
      <w:lvlJc w:val="left"/>
      <w:pPr>
        <w:ind w:left="6899" w:hanging="362"/>
      </w:pPr>
      <w:rPr>
        <w:rFonts w:hint="default"/>
      </w:rPr>
    </w:lvl>
    <w:lvl w:ilvl="8" w:tplc="EE1652FE">
      <w:numFmt w:val="bullet"/>
      <w:lvlText w:val="•"/>
      <w:lvlJc w:val="left"/>
      <w:pPr>
        <w:ind w:left="8034" w:hanging="362"/>
      </w:pPr>
      <w:rPr>
        <w:rFonts w:hint="default"/>
      </w:rPr>
    </w:lvl>
  </w:abstractNum>
  <w:abstractNum w:abstractNumId="8" w15:restartNumberingAfterBreak="0">
    <w:nsid w:val="102334C6"/>
    <w:multiLevelType w:val="multilevel"/>
    <w:tmpl w:val="AAE45D6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87642"/>
    <w:multiLevelType w:val="multilevel"/>
    <w:tmpl w:val="E5CA337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C20045"/>
    <w:multiLevelType w:val="hybridMultilevel"/>
    <w:tmpl w:val="B2923A78"/>
    <w:lvl w:ilvl="0" w:tplc="81006B70">
      <w:start w:val="1"/>
      <w:numFmt w:val="decimal"/>
      <w:lvlText w:val="%1)"/>
      <w:lvlJc w:val="left"/>
      <w:pPr>
        <w:ind w:left="720" w:hanging="360"/>
      </w:pPr>
      <w:rPr>
        <w:b w:val="0"/>
        <w:bCs w:val="0"/>
        <w:i w:val="0"/>
        <w:i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F076F0"/>
    <w:multiLevelType w:val="hybridMultilevel"/>
    <w:tmpl w:val="6E261F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4F26DF"/>
    <w:multiLevelType w:val="hybridMultilevel"/>
    <w:tmpl w:val="E4E4C560"/>
    <w:lvl w:ilvl="0" w:tplc="7FC6522E">
      <w:start w:val="1"/>
      <w:numFmt w:val="decimal"/>
      <w:lvlText w:val="%1)"/>
      <w:lvlJc w:val="left"/>
      <w:pPr>
        <w:ind w:left="1211" w:hanging="360"/>
      </w:pPr>
      <w:rPr>
        <w:rFonts w:hint="default"/>
        <w:i w:val="0"/>
        <w:i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1EBE2643"/>
    <w:multiLevelType w:val="hybridMultilevel"/>
    <w:tmpl w:val="9086ECEE"/>
    <w:lvl w:ilvl="0" w:tplc="04150017">
      <w:start w:val="1"/>
      <w:numFmt w:val="lowerLetter"/>
      <w:lvlText w:val="%1)"/>
      <w:lvlJc w:val="left"/>
      <w:pPr>
        <w:ind w:left="1648" w:hanging="360"/>
      </w:pPr>
      <w:rPr>
        <w:rFonts w:hint="default"/>
        <w:w w:val="105"/>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14" w15:restartNumberingAfterBreak="0">
    <w:nsid w:val="236E58B0"/>
    <w:multiLevelType w:val="multilevel"/>
    <w:tmpl w:val="E5CA337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620727"/>
    <w:multiLevelType w:val="hybridMultilevel"/>
    <w:tmpl w:val="4666421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B6B696C"/>
    <w:multiLevelType w:val="multilevel"/>
    <w:tmpl w:val="E5CA337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BA2A0A"/>
    <w:multiLevelType w:val="multilevel"/>
    <w:tmpl w:val="8C54ED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0D29C8"/>
    <w:multiLevelType w:val="hybridMultilevel"/>
    <w:tmpl w:val="D22EBCCA"/>
    <w:lvl w:ilvl="0" w:tplc="36FCAE6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831945"/>
    <w:multiLevelType w:val="hybridMultilevel"/>
    <w:tmpl w:val="3482D554"/>
    <w:lvl w:ilvl="0" w:tplc="AD7E47C2">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43850151"/>
    <w:multiLevelType w:val="hybridMultilevel"/>
    <w:tmpl w:val="94749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C14401"/>
    <w:multiLevelType w:val="hybridMultilevel"/>
    <w:tmpl w:val="68CCD09C"/>
    <w:lvl w:ilvl="0" w:tplc="FFFFFFFF">
      <w:start w:val="1"/>
      <w:numFmt w:val="decimal"/>
      <w:lvlText w:val="%1)"/>
      <w:lvlJc w:val="left"/>
      <w:pPr>
        <w:ind w:left="720" w:hanging="360"/>
      </w:pPr>
    </w:lvl>
    <w:lvl w:ilvl="1" w:tplc="04150011">
      <w:start w:val="1"/>
      <w:numFmt w:val="decimal"/>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E23122"/>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BB51F3"/>
    <w:multiLevelType w:val="hybridMultilevel"/>
    <w:tmpl w:val="FCFC007C"/>
    <w:lvl w:ilvl="0" w:tplc="ED301220">
      <w:start w:val="1"/>
      <w:numFmt w:val="decimal"/>
      <w:lvlText w:val="%1."/>
      <w:lvlJc w:val="left"/>
      <w:pPr>
        <w:ind w:left="720" w:hanging="360"/>
      </w:pPr>
      <w:rPr>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DF335E4"/>
    <w:multiLevelType w:val="multilevel"/>
    <w:tmpl w:val="402E79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FCE50CA"/>
    <w:multiLevelType w:val="hybridMultilevel"/>
    <w:tmpl w:val="370C448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52E5532B"/>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37D195A"/>
    <w:multiLevelType w:val="hybridMultilevel"/>
    <w:tmpl w:val="ED96358E"/>
    <w:lvl w:ilvl="0" w:tplc="F0E6606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2C58DE"/>
    <w:multiLevelType w:val="multilevel"/>
    <w:tmpl w:val="5406BC06"/>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F5632AD"/>
    <w:multiLevelType w:val="hybridMultilevel"/>
    <w:tmpl w:val="98C692E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6306329D"/>
    <w:multiLevelType w:val="hybridMultilevel"/>
    <w:tmpl w:val="FE909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170183"/>
    <w:multiLevelType w:val="hybridMultilevel"/>
    <w:tmpl w:val="6B58A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693985"/>
    <w:multiLevelType w:val="multilevel"/>
    <w:tmpl w:val="E5CA337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BF542B"/>
    <w:multiLevelType w:val="hybridMultilevel"/>
    <w:tmpl w:val="834C5E9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6087203"/>
    <w:multiLevelType w:val="hybridMultilevel"/>
    <w:tmpl w:val="C138047C"/>
    <w:lvl w:ilvl="0" w:tplc="6C80FBB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EA1D15"/>
    <w:multiLevelType w:val="hybridMultilevel"/>
    <w:tmpl w:val="2A00917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CE52C32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523835"/>
    <w:multiLevelType w:val="multilevel"/>
    <w:tmpl w:val="E5CA337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1D7139"/>
    <w:multiLevelType w:val="hybridMultilevel"/>
    <w:tmpl w:val="CCBE0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A47462"/>
    <w:multiLevelType w:val="hybridMultilevel"/>
    <w:tmpl w:val="69C29C96"/>
    <w:lvl w:ilvl="0" w:tplc="04150011">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7D5D3C16"/>
    <w:multiLevelType w:val="hybridMultilevel"/>
    <w:tmpl w:val="ACB2BF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67781313">
    <w:abstractNumId w:val="8"/>
  </w:num>
  <w:num w:numId="2" w16cid:durableId="435565938">
    <w:abstractNumId w:val="22"/>
  </w:num>
  <w:num w:numId="3" w16cid:durableId="954755367">
    <w:abstractNumId w:val="7"/>
  </w:num>
  <w:num w:numId="4" w16cid:durableId="3269814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877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7303400">
    <w:abstractNumId w:val="19"/>
  </w:num>
  <w:num w:numId="7" w16cid:durableId="788669716">
    <w:abstractNumId w:val="39"/>
  </w:num>
  <w:num w:numId="8" w16cid:durableId="1735616521">
    <w:abstractNumId w:val="29"/>
  </w:num>
  <w:num w:numId="9" w16cid:durableId="482157865">
    <w:abstractNumId w:val="4"/>
  </w:num>
  <w:num w:numId="10" w16cid:durableId="615675568">
    <w:abstractNumId w:val="18"/>
  </w:num>
  <w:num w:numId="11" w16cid:durableId="11647359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74672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0893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0202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290735">
    <w:abstractNumId w:val="0"/>
  </w:num>
  <w:num w:numId="16" w16cid:durableId="1373462740">
    <w:abstractNumId w:val="24"/>
  </w:num>
  <w:num w:numId="17" w16cid:durableId="18287828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2522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33325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505201">
    <w:abstractNumId w:val="38"/>
  </w:num>
  <w:num w:numId="21" w16cid:durableId="696279021">
    <w:abstractNumId w:val="5"/>
  </w:num>
  <w:num w:numId="22" w16cid:durableId="16575630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793536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7256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35553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45121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46020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7150430">
    <w:abstractNumId w:val="37"/>
  </w:num>
  <w:num w:numId="29" w16cid:durableId="94329837">
    <w:abstractNumId w:val="31"/>
  </w:num>
  <w:num w:numId="30" w16cid:durableId="1629704601">
    <w:abstractNumId w:val="28"/>
  </w:num>
  <w:num w:numId="31" w16cid:durableId="866605049">
    <w:abstractNumId w:val="12"/>
  </w:num>
  <w:num w:numId="32" w16cid:durableId="591354871">
    <w:abstractNumId w:val="21"/>
  </w:num>
  <w:num w:numId="33" w16cid:durableId="1749502741">
    <w:abstractNumId w:val="13"/>
  </w:num>
  <w:num w:numId="34" w16cid:durableId="405080239">
    <w:abstractNumId w:val="35"/>
  </w:num>
  <w:num w:numId="35" w16cid:durableId="1294407704">
    <w:abstractNumId w:val="2"/>
  </w:num>
  <w:num w:numId="36" w16cid:durableId="2018919192">
    <w:abstractNumId w:val="6"/>
  </w:num>
  <w:num w:numId="37" w16cid:durableId="1986927038">
    <w:abstractNumId w:val="27"/>
  </w:num>
  <w:num w:numId="38" w16cid:durableId="817112698">
    <w:abstractNumId w:val="20"/>
  </w:num>
  <w:num w:numId="39" w16cid:durableId="1919484586">
    <w:abstractNumId w:val="30"/>
  </w:num>
  <w:num w:numId="40" w16cid:durableId="2029065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7B"/>
    <w:rsid w:val="0000167F"/>
    <w:rsid w:val="0000618F"/>
    <w:rsid w:val="00010EC3"/>
    <w:rsid w:val="00015238"/>
    <w:rsid w:val="0002009D"/>
    <w:rsid w:val="0002342F"/>
    <w:rsid w:val="00024F3B"/>
    <w:rsid w:val="00031032"/>
    <w:rsid w:val="00032153"/>
    <w:rsid w:val="00033560"/>
    <w:rsid w:val="00034154"/>
    <w:rsid w:val="000345AE"/>
    <w:rsid w:val="0003755A"/>
    <w:rsid w:val="0004117A"/>
    <w:rsid w:val="00042BA7"/>
    <w:rsid w:val="000447E6"/>
    <w:rsid w:val="00046FCA"/>
    <w:rsid w:val="0004783F"/>
    <w:rsid w:val="0005409D"/>
    <w:rsid w:val="00061F0B"/>
    <w:rsid w:val="0006249E"/>
    <w:rsid w:val="00063147"/>
    <w:rsid w:val="000669B4"/>
    <w:rsid w:val="00070068"/>
    <w:rsid w:val="00070999"/>
    <w:rsid w:val="00070F8C"/>
    <w:rsid w:val="00073525"/>
    <w:rsid w:val="00074F90"/>
    <w:rsid w:val="0007672B"/>
    <w:rsid w:val="000843CD"/>
    <w:rsid w:val="00084BD0"/>
    <w:rsid w:val="00086FD2"/>
    <w:rsid w:val="000A072D"/>
    <w:rsid w:val="000A3340"/>
    <w:rsid w:val="000A336B"/>
    <w:rsid w:val="000A4EBA"/>
    <w:rsid w:val="000C5800"/>
    <w:rsid w:val="000C5A9E"/>
    <w:rsid w:val="000D10E3"/>
    <w:rsid w:val="000D11FF"/>
    <w:rsid w:val="000D4A4E"/>
    <w:rsid w:val="000E12FE"/>
    <w:rsid w:val="000E54CB"/>
    <w:rsid w:val="000E6E71"/>
    <w:rsid w:val="000E79B7"/>
    <w:rsid w:val="000F63F2"/>
    <w:rsid w:val="000F76E3"/>
    <w:rsid w:val="001000A3"/>
    <w:rsid w:val="00100199"/>
    <w:rsid w:val="00100AF7"/>
    <w:rsid w:val="00101ADA"/>
    <w:rsid w:val="0010262A"/>
    <w:rsid w:val="00105899"/>
    <w:rsid w:val="001065A3"/>
    <w:rsid w:val="00107310"/>
    <w:rsid w:val="00112615"/>
    <w:rsid w:val="00112D6A"/>
    <w:rsid w:val="00112DD5"/>
    <w:rsid w:val="001204A5"/>
    <w:rsid w:val="001231EF"/>
    <w:rsid w:val="00123F64"/>
    <w:rsid w:val="00124037"/>
    <w:rsid w:val="00126451"/>
    <w:rsid w:val="001300F1"/>
    <w:rsid w:val="00133C25"/>
    <w:rsid w:val="001418F3"/>
    <w:rsid w:val="0014329C"/>
    <w:rsid w:val="00143D88"/>
    <w:rsid w:val="001444BA"/>
    <w:rsid w:val="001544C0"/>
    <w:rsid w:val="0015655C"/>
    <w:rsid w:val="00157ABB"/>
    <w:rsid w:val="00166F09"/>
    <w:rsid w:val="00176E5F"/>
    <w:rsid w:val="0018057A"/>
    <w:rsid w:val="00180D86"/>
    <w:rsid w:val="001965F8"/>
    <w:rsid w:val="001A2994"/>
    <w:rsid w:val="001A30CC"/>
    <w:rsid w:val="001A4D28"/>
    <w:rsid w:val="001A560C"/>
    <w:rsid w:val="001A7A31"/>
    <w:rsid w:val="001B0550"/>
    <w:rsid w:val="001B1003"/>
    <w:rsid w:val="001B45B3"/>
    <w:rsid w:val="001C1909"/>
    <w:rsid w:val="001C5266"/>
    <w:rsid w:val="001D1A91"/>
    <w:rsid w:val="001D2626"/>
    <w:rsid w:val="001D6E8B"/>
    <w:rsid w:val="001E44D5"/>
    <w:rsid w:val="001E4992"/>
    <w:rsid w:val="001E69C4"/>
    <w:rsid w:val="001F4182"/>
    <w:rsid w:val="001F4E5E"/>
    <w:rsid w:val="001F7B76"/>
    <w:rsid w:val="00201D68"/>
    <w:rsid w:val="00202614"/>
    <w:rsid w:val="00206893"/>
    <w:rsid w:val="00206A61"/>
    <w:rsid w:val="00206D1C"/>
    <w:rsid w:val="0021193D"/>
    <w:rsid w:val="0021627F"/>
    <w:rsid w:val="00216E94"/>
    <w:rsid w:val="00221DF0"/>
    <w:rsid w:val="00223DC1"/>
    <w:rsid w:val="00225205"/>
    <w:rsid w:val="002317B5"/>
    <w:rsid w:val="00231EDA"/>
    <w:rsid w:val="00235A96"/>
    <w:rsid w:val="00236C46"/>
    <w:rsid w:val="00236DB7"/>
    <w:rsid w:val="00236DF8"/>
    <w:rsid w:val="002414EC"/>
    <w:rsid w:val="002426EC"/>
    <w:rsid w:val="00243854"/>
    <w:rsid w:val="00247AD1"/>
    <w:rsid w:val="00251B6D"/>
    <w:rsid w:val="002551E0"/>
    <w:rsid w:val="0025790E"/>
    <w:rsid w:val="00260E41"/>
    <w:rsid w:val="002660E8"/>
    <w:rsid w:val="00266502"/>
    <w:rsid w:val="00266A36"/>
    <w:rsid w:val="00266D73"/>
    <w:rsid w:val="00267736"/>
    <w:rsid w:val="002725D8"/>
    <w:rsid w:val="002811A9"/>
    <w:rsid w:val="00281327"/>
    <w:rsid w:val="00292EE4"/>
    <w:rsid w:val="00293680"/>
    <w:rsid w:val="002954C2"/>
    <w:rsid w:val="002A039E"/>
    <w:rsid w:val="002A174C"/>
    <w:rsid w:val="002A41CE"/>
    <w:rsid w:val="002A4331"/>
    <w:rsid w:val="002A6D32"/>
    <w:rsid w:val="002A75EE"/>
    <w:rsid w:val="002B116B"/>
    <w:rsid w:val="002B4878"/>
    <w:rsid w:val="002B6FF4"/>
    <w:rsid w:val="002C4330"/>
    <w:rsid w:val="002D076C"/>
    <w:rsid w:val="002D1157"/>
    <w:rsid w:val="002D18A3"/>
    <w:rsid w:val="002D1B7B"/>
    <w:rsid w:val="002D2B0F"/>
    <w:rsid w:val="002D74F9"/>
    <w:rsid w:val="002E3699"/>
    <w:rsid w:val="002E4919"/>
    <w:rsid w:val="002E755B"/>
    <w:rsid w:val="002E7941"/>
    <w:rsid w:val="002E7BC1"/>
    <w:rsid w:val="002F3C10"/>
    <w:rsid w:val="002F6F9F"/>
    <w:rsid w:val="00301466"/>
    <w:rsid w:val="00302BFC"/>
    <w:rsid w:val="0030672E"/>
    <w:rsid w:val="00310671"/>
    <w:rsid w:val="00315D30"/>
    <w:rsid w:val="003212E3"/>
    <w:rsid w:val="00321A31"/>
    <w:rsid w:val="00321D4B"/>
    <w:rsid w:val="003233A0"/>
    <w:rsid w:val="00324548"/>
    <w:rsid w:val="003333AB"/>
    <w:rsid w:val="00333886"/>
    <w:rsid w:val="00335389"/>
    <w:rsid w:val="003354E9"/>
    <w:rsid w:val="00335CF6"/>
    <w:rsid w:val="00335DDD"/>
    <w:rsid w:val="003428A5"/>
    <w:rsid w:val="00345C96"/>
    <w:rsid w:val="00354F05"/>
    <w:rsid w:val="00367053"/>
    <w:rsid w:val="00370612"/>
    <w:rsid w:val="00374D43"/>
    <w:rsid w:val="003772A5"/>
    <w:rsid w:val="00380247"/>
    <w:rsid w:val="0038072C"/>
    <w:rsid w:val="00384ED4"/>
    <w:rsid w:val="00385DC3"/>
    <w:rsid w:val="00391087"/>
    <w:rsid w:val="0039129C"/>
    <w:rsid w:val="003924C4"/>
    <w:rsid w:val="00392FC2"/>
    <w:rsid w:val="0039461F"/>
    <w:rsid w:val="003969E3"/>
    <w:rsid w:val="003A6452"/>
    <w:rsid w:val="003A647F"/>
    <w:rsid w:val="003A6A2D"/>
    <w:rsid w:val="003B6645"/>
    <w:rsid w:val="003B6806"/>
    <w:rsid w:val="003B68C3"/>
    <w:rsid w:val="003B6A83"/>
    <w:rsid w:val="003B7FFC"/>
    <w:rsid w:val="003C01BD"/>
    <w:rsid w:val="003C17E5"/>
    <w:rsid w:val="003C4A5A"/>
    <w:rsid w:val="003C677C"/>
    <w:rsid w:val="003D1500"/>
    <w:rsid w:val="003D737C"/>
    <w:rsid w:val="003D7F53"/>
    <w:rsid w:val="003E4015"/>
    <w:rsid w:val="003F2F08"/>
    <w:rsid w:val="003F2FCB"/>
    <w:rsid w:val="003F5DFF"/>
    <w:rsid w:val="00406EE2"/>
    <w:rsid w:val="00416CCB"/>
    <w:rsid w:val="00417457"/>
    <w:rsid w:val="00421AF8"/>
    <w:rsid w:val="00422929"/>
    <w:rsid w:val="004318DF"/>
    <w:rsid w:val="00431A21"/>
    <w:rsid w:val="00431EFC"/>
    <w:rsid w:val="0043309F"/>
    <w:rsid w:val="00443DFB"/>
    <w:rsid w:val="00447FAF"/>
    <w:rsid w:val="00451C3F"/>
    <w:rsid w:val="00460D09"/>
    <w:rsid w:val="00463932"/>
    <w:rsid w:val="0046415C"/>
    <w:rsid w:val="004654DA"/>
    <w:rsid w:val="004705C2"/>
    <w:rsid w:val="004738B0"/>
    <w:rsid w:val="0048193A"/>
    <w:rsid w:val="00484348"/>
    <w:rsid w:val="004852DE"/>
    <w:rsid w:val="00485754"/>
    <w:rsid w:val="0048665C"/>
    <w:rsid w:val="00486B2B"/>
    <w:rsid w:val="00491034"/>
    <w:rsid w:val="0049206B"/>
    <w:rsid w:val="004A1CCA"/>
    <w:rsid w:val="004A2327"/>
    <w:rsid w:val="004A4F64"/>
    <w:rsid w:val="004B0B8A"/>
    <w:rsid w:val="004B36A9"/>
    <w:rsid w:val="004B51E3"/>
    <w:rsid w:val="004B753C"/>
    <w:rsid w:val="004C7ABA"/>
    <w:rsid w:val="004D14CB"/>
    <w:rsid w:val="004D1E66"/>
    <w:rsid w:val="004D4827"/>
    <w:rsid w:val="004D4852"/>
    <w:rsid w:val="004D4B52"/>
    <w:rsid w:val="004D548B"/>
    <w:rsid w:val="004D6A7B"/>
    <w:rsid w:val="004E0788"/>
    <w:rsid w:val="004E39ED"/>
    <w:rsid w:val="004E55C4"/>
    <w:rsid w:val="004E593A"/>
    <w:rsid w:val="004F0F08"/>
    <w:rsid w:val="004F29B4"/>
    <w:rsid w:val="004F2CCC"/>
    <w:rsid w:val="004F3D96"/>
    <w:rsid w:val="004F584B"/>
    <w:rsid w:val="00500F53"/>
    <w:rsid w:val="0050218E"/>
    <w:rsid w:val="00506E4D"/>
    <w:rsid w:val="005113F6"/>
    <w:rsid w:val="00512C55"/>
    <w:rsid w:val="0051371B"/>
    <w:rsid w:val="00514499"/>
    <w:rsid w:val="00525184"/>
    <w:rsid w:val="00532F8F"/>
    <w:rsid w:val="005419D8"/>
    <w:rsid w:val="00542364"/>
    <w:rsid w:val="0054584F"/>
    <w:rsid w:val="00546FF2"/>
    <w:rsid w:val="00552200"/>
    <w:rsid w:val="005537FD"/>
    <w:rsid w:val="00553FE8"/>
    <w:rsid w:val="00555399"/>
    <w:rsid w:val="00560324"/>
    <w:rsid w:val="005609A6"/>
    <w:rsid w:val="005636C2"/>
    <w:rsid w:val="005648DC"/>
    <w:rsid w:val="0057135D"/>
    <w:rsid w:val="00572DF6"/>
    <w:rsid w:val="00572F60"/>
    <w:rsid w:val="005737B3"/>
    <w:rsid w:val="00574A74"/>
    <w:rsid w:val="00574D31"/>
    <w:rsid w:val="00575326"/>
    <w:rsid w:val="0057555F"/>
    <w:rsid w:val="00577105"/>
    <w:rsid w:val="00583359"/>
    <w:rsid w:val="005912F8"/>
    <w:rsid w:val="00592F49"/>
    <w:rsid w:val="00597438"/>
    <w:rsid w:val="00597D7F"/>
    <w:rsid w:val="005A3BD4"/>
    <w:rsid w:val="005A7C2D"/>
    <w:rsid w:val="005B09E7"/>
    <w:rsid w:val="005C17F8"/>
    <w:rsid w:val="005D2015"/>
    <w:rsid w:val="005E0054"/>
    <w:rsid w:val="005E2BBA"/>
    <w:rsid w:val="005E6946"/>
    <w:rsid w:val="005F093B"/>
    <w:rsid w:val="005F0C31"/>
    <w:rsid w:val="005F0FD0"/>
    <w:rsid w:val="005F15D8"/>
    <w:rsid w:val="005F2E16"/>
    <w:rsid w:val="006006A0"/>
    <w:rsid w:val="00604BDD"/>
    <w:rsid w:val="006107CF"/>
    <w:rsid w:val="00612F9C"/>
    <w:rsid w:val="00613A70"/>
    <w:rsid w:val="00616A62"/>
    <w:rsid w:val="0062113F"/>
    <w:rsid w:val="00623637"/>
    <w:rsid w:val="0062577F"/>
    <w:rsid w:val="0062784D"/>
    <w:rsid w:val="00641985"/>
    <w:rsid w:val="00642F8F"/>
    <w:rsid w:val="00667C0B"/>
    <w:rsid w:val="00674A71"/>
    <w:rsid w:val="00675A80"/>
    <w:rsid w:val="006812A0"/>
    <w:rsid w:val="00682B5E"/>
    <w:rsid w:val="00682ED0"/>
    <w:rsid w:val="006859DC"/>
    <w:rsid w:val="00690615"/>
    <w:rsid w:val="00690E78"/>
    <w:rsid w:val="00691149"/>
    <w:rsid w:val="00693402"/>
    <w:rsid w:val="00694860"/>
    <w:rsid w:val="00697B77"/>
    <w:rsid w:val="006A0DC5"/>
    <w:rsid w:val="006B7AD1"/>
    <w:rsid w:val="006C136A"/>
    <w:rsid w:val="006C5173"/>
    <w:rsid w:val="006C6D8B"/>
    <w:rsid w:val="006E74CC"/>
    <w:rsid w:val="006F184A"/>
    <w:rsid w:val="006F1BCE"/>
    <w:rsid w:val="007005B2"/>
    <w:rsid w:val="0070139C"/>
    <w:rsid w:val="00705B60"/>
    <w:rsid w:val="007100A2"/>
    <w:rsid w:val="00714D57"/>
    <w:rsid w:val="007174C7"/>
    <w:rsid w:val="00717FCC"/>
    <w:rsid w:val="007215FC"/>
    <w:rsid w:val="007308D4"/>
    <w:rsid w:val="00742AB0"/>
    <w:rsid w:val="00743EDB"/>
    <w:rsid w:val="00744025"/>
    <w:rsid w:val="0074503F"/>
    <w:rsid w:val="00745101"/>
    <w:rsid w:val="0075272B"/>
    <w:rsid w:val="007541A3"/>
    <w:rsid w:val="00755986"/>
    <w:rsid w:val="007567D8"/>
    <w:rsid w:val="007619C3"/>
    <w:rsid w:val="00761A54"/>
    <w:rsid w:val="00762766"/>
    <w:rsid w:val="00765598"/>
    <w:rsid w:val="007735F3"/>
    <w:rsid w:val="00775F7C"/>
    <w:rsid w:val="00776974"/>
    <w:rsid w:val="0078078C"/>
    <w:rsid w:val="00782297"/>
    <w:rsid w:val="007825CA"/>
    <w:rsid w:val="00783301"/>
    <w:rsid w:val="00784396"/>
    <w:rsid w:val="00784478"/>
    <w:rsid w:val="007863F8"/>
    <w:rsid w:val="00786905"/>
    <w:rsid w:val="00791F8E"/>
    <w:rsid w:val="00792FDC"/>
    <w:rsid w:val="007930BB"/>
    <w:rsid w:val="00796C58"/>
    <w:rsid w:val="007979F5"/>
    <w:rsid w:val="007A3D6F"/>
    <w:rsid w:val="007A47F6"/>
    <w:rsid w:val="007A51B1"/>
    <w:rsid w:val="007B0251"/>
    <w:rsid w:val="007B2862"/>
    <w:rsid w:val="007E3A9F"/>
    <w:rsid w:val="007E5295"/>
    <w:rsid w:val="007E5A4A"/>
    <w:rsid w:val="007E5BC0"/>
    <w:rsid w:val="007F1891"/>
    <w:rsid w:val="007F1C64"/>
    <w:rsid w:val="007F5A3F"/>
    <w:rsid w:val="00802896"/>
    <w:rsid w:val="00803D47"/>
    <w:rsid w:val="00805691"/>
    <w:rsid w:val="0080626A"/>
    <w:rsid w:val="00811036"/>
    <w:rsid w:val="00812F7C"/>
    <w:rsid w:val="0081546C"/>
    <w:rsid w:val="008279C5"/>
    <w:rsid w:val="00827AA1"/>
    <w:rsid w:val="00830AAC"/>
    <w:rsid w:val="00832D6C"/>
    <w:rsid w:val="00835AE2"/>
    <w:rsid w:val="0083712C"/>
    <w:rsid w:val="008407BB"/>
    <w:rsid w:val="00841BAB"/>
    <w:rsid w:val="00843712"/>
    <w:rsid w:val="0085459D"/>
    <w:rsid w:val="008565CD"/>
    <w:rsid w:val="008625AB"/>
    <w:rsid w:val="00863C2C"/>
    <w:rsid w:val="00864D92"/>
    <w:rsid w:val="0087204A"/>
    <w:rsid w:val="00892F00"/>
    <w:rsid w:val="0089784C"/>
    <w:rsid w:val="00897EA7"/>
    <w:rsid w:val="008A31BA"/>
    <w:rsid w:val="008A4578"/>
    <w:rsid w:val="008A4E2B"/>
    <w:rsid w:val="008B2094"/>
    <w:rsid w:val="008C0BF6"/>
    <w:rsid w:val="008D11CD"/>
    <w:rsid w:val="008D19D7"/>
    <w:rsid w:val="008D23BF"/>
    <w:rsid w:val="008D659B"/>
    <w:rsid w:val="008E23BE"/>
    <w:rsid w:val="008E2AC9"/>
    <w:rsid w:val="008F0E52"/>
    <w:rsid w:val="008F4863"/>
    <w:rsid w:val="009006C4"/>
    <w:rsid w:val="00900FF5"/>
    <w:rsid w:val="00901358"/>
    <w:rsid w:val="009015E2"/>
    <w:rsid w:val="00904177"/>
    <w:rsid w:val="009041F1"/>
    <w:rsid w:val="00904A0C"/>
    <w:rsid w:val="00904D1D"/>
    <w:rsid w:val="00910FFA"/>
    <w:rsid w:val="009127A1"/>
    <w:rsid w:val="00917C86"/>
    <w:rsid w:val="00922BA5"/>
    <w:rsid w:val="00927787"/>
    <w:rsid w:val="009277AF"/>
    <w:rsid w:val="00931817"/>
    <w:rsid w:val="00936D41"/>
    <w:rsid w:val="00937880"/>
    <w:rsid w:val="0094192E"/>
    <w:rsid w:val="009567F6"/>
    <w:rsid w:val="00956CA9"/>
    <w:rsid w:val="00960958"/>
    <w:rsid w:val="00960DFA"/>
    <w:rsid w:val="00961D42"/>
    <w:rsid w:val="00961E94"/>
    <w:rsid w:val="00963086"/>
    <w:rsid w:val="009656CB"/>
    <w:rsid w:val="00966936"/>
    <w:rsid w:val="00972D17"/>
    <w:rsid w:val="00974752"/>
    <w:rsid w:val="00977C4E"/>
    <w:rsid w:val="00980A38"/>
    <w:rsid w:val="009839C8"/>
    <w:rsid w:val="00984422"/>
    <w:rsid w:val="00984794"/>
    <w:rsid w:val="00991B20"/>
    <w:rsid w:val="00993671"/>
    <w:rsid w:val="009A0DCA"/>
    <w:rsid w:val="009B0377"/>
    <w:rsid w:val="009B08D3"/>
    <w:rsid w:val="009B1FD1"/>
    <w:rsid w:val="009B644E"/>
    <w:rsid w:val="009C2164"/>
    <w:rsid w:val="009C329C"/>
    <w:rsid w:val="009C5619"/>
    <w:rsid w:val="009D616A"/>
    <w:rsid w:val="009E0589"/>
    <w:rsid w:val="009E2397"/>
    <w:rsid w:val="009E2BA9"/>
    <w:rsid w:val="009E36E2"/>
    <w:rsid w:val="009E546F"/>
    <w:rsid w:val="009E68BB"/>
    <w:rsid w:val="009E7601"/>
    <w:rsid w:val="009F20AF"/>
    <w:rsid w:val="009F4040"/>
    <w:rsid w:val="00A01FE8"/>
    <w:rsid w:val="00A04001"/>
    <w:rsid w:val="00A0643B"/>
    <w:rsid w:val="00A069F8"/>
    <w:rsid w:val="00A17517"/>
    <w:rsid w:val="00A21A30"/>
    <w:rsid w:val="00A27104"/>
    <w:rsid w:val="00A31FDE"/>
    <w:rsid w:val="00A412A1"/>
    <w:rsid w:val="00A441C0"/>
    <w:rsid w:val="00A45DA7"/>
    <w:rsid w:val="00A574EC"/>
    <w:rsid w:val="00A618DB"/>
    <w:rsid w:val="00A62755"/>
    <w:rsid w:val="00A64CF8"/>
    <w:rsid w:val="00A65E6B"/>
    <w:rsid w:val="00A71809"/>
    <w:rsid w:val="00A74CBB"/>
    <w:rsid w:val="00A7515E"/>
    <w:rsid w:val="00A80E99"/>
    <w:rsid w:val="00A8123E"/>
    <w:rsid w:val="00A855DE"/>
    <w:rsid w:val="00A86D9E"/>
    <w:rsid w:val="00A97AD1"/>
    <w:rsid w:val="00A97B58"/>
    <w:rsid w:val="00AA1F61"/>
    <w:rsid w:val="00AA2855"/>
    <w:rsid w:val="00AA448F"/>
    <w:rsid w:val="00AA64DE"/>
    <w:rsid w:val="00AA6680"/>
    <w:rsid w:val="00AB3600"/>
    <w:rsid w:val="00AB3766"/>
    <w:rsid w:val="00AB4198"/>
    <w:rsid w:val="00AB5E0C"/>
    <w:rsid w:val="00AB6808"/>
    <w:rsid w:val="00AC053B"/>
    <w:rsid w:val="00AC08D1"/>
    <w:rsid w:val="00AC200E"/>
    <w:rsid w:val="00AC3A42"/>
    <w:rsid w:val="00AC6285"/>
    <w:rsid w:val="00AD616F"/>
    <w:rsid w:val="00AD6915"/>
    <w:rsid w:val="00AE15F2"/>
    <w:rsid w:val="00AE2B7E"/>
    <w:rsid w:val="00AE3D48"/>
    <w:rsid w:val="00AE4937"/>
    <w:rsid w:val="00AF1E06"/>
    <w:rsid w:val="00AF4026"/>
    <w:rsid w:val="00B01C0C"/>
    <w:rsid w:val="00B03311"/>
    <w:rsid w:val="00B06E9E"/>
    <w:rsid w:val="00B07D4D"/>
    <w:rsid w:val="00B11625"/>
    <w:rsid w:val="00B151A9"/>
    <w:rsid w:val="00B153C2"/>
    <w:rsid w:val="00B16B0A"/>
    <w:rsid w:val="00B1716B"/>
    <w:rsid w:val="00B21F35"/>
    <w:rsid w:val="00B224CD"/>
    <w:rsid w:val="00B231CD"/>
    <w:rsid w:val="00B30E26"/>
    <w:rsid w:val="00B3177D"/>
    <w:rsid w:val="00B37220"/>
    <w:rsid w:val="00B40540"/>
    <w:rsid w:val="00B42926"/>
    <w:rsid w:val="00B4335B"/>
    <w:rsid w:val="00B5106B"/>
    <w:rsid w:val="00B60E9E"/>
    <w:rsid w:val="00B6177A"/>
    <w:rsid w:val="00B6521F"/>
    <w:rsid w:val="00B71FA6"/>
    <w:rsid w:val="00B740DC"/>
    <w:rsid w:val="00B7469C"/>
    <w:rsid w:val="00B81C44"/>
    <w:rsid w:val="00B83842"/>
    <w:rsid w:val="00B83DD5"/>
    <w:rsid w:val="00B8490A"/>
    <w:rsid w:val="00B90E03"/>
    <w:rsid w:val="00B956DA"/>
    <w:rsid w:val="00BA00E0"/>
    <w:rsid w:val="00BA2D33"/>
    <w:rsid w:val="00BA64B3"/>
    <w:rsid w:val="00BA6A88"/>
    <w:rsid w:val="00BB1A9C"/>
    <w:rsid w:val="00BB71FB"/>
    <w:rsid w:val="00BC055E"/>
    <w:rsid w:val="00BC22B1"/>
    <w:rsid w:val="00BC3A7D"/>
    <w:rsid w:val="00BC3FE3"/>
    <w:rsid w:val="00BD3A2B"/>
    <w:rsid w:val="00BD6610"/>
    <w:rsid w:val="00BD7E02"/>
    <w:rsid w:val="00BE1B46"/>
    <w:rsid w:val="00BE25A8"/>
    <w:rsid w:val="00BE27EE"/>
    <w:rsid w:val="00BE2CC3"/>
    <w:rsid w:val="00BF11A8"/>
    <w:rsid w:val="00BF3493"/>
    <w:rsid w:val="00BF3C6B"/>
    <w:rsid w:val="00BF6C3D"/>
    <w:rsid w:val="00C04C97"/>
    <w:rsid w:val="00C05C9A"/>
    <w:rsid w:val="00C0791D"/>
    <w:rsid w:val="00C11EDF"/>
    <w:rsid w:val="00C2464F"/>
    <w:rsid w:val="00C30F91"/>
    <w:rsid w:val="00C32C99"/>
    <w:rsid w:val="00C35D72"/>
    <w:rsid w:val="00C4229B"/>
    <w:rsid w:val="00C4608E"/>
    <w:rsid w:val="00C4675C"/>
    <w:rsid w:val="00C50C2A"/>
    <w:rsid w:val="00C52CDC"/>
    <w:rsid w:val="00C53D30"/>
    <w:rsid w:val="00C57B9D"/>
    <w:rsid w:val="00C61958"/>
    <w:rsid w:val="00C64F09"/>
    <w:rsid w:val="00C66293"/>
    <w:rsid w:val="00C7120B"/>
    <w:rsid w:val="00C772CF"/>
    <w:rsid w:val="00C77984"/>
    <w:rsid w:val="00C83AC8"/>
    <w:rsid w:val="00C85CB5"/>
    <w:rsid w:val="00C86005"/>
    <w:rsid w:val="00C87989"/>
    <w:rsid w:val="00C9099C"/>
    <w:rsid w:val="00C941C0"/>
    <w:rsid w:val="00C96BED"/>
    <w:rsid w:val="00C9753D"/>
    <w:rsid w:val="00CA33B2"/>
    <w:rsid w:val="00CA3682"/>
    <w:rsid w:val="00CA4DB9"/>
    <w:rsid w:val="00CB06A2"/>
    <w:rsid w:val="00CB4368"/>
    <w:rsid w:val="00CB4D92"/>
    <w:rsid w:val="00CB7AC2"/>
    <w:rsid w:val="00CC1F8E"/>
    <w:rsid w:val="00CC2DBA"/>
    <w:rsid w:val="00CC4638"/>
    <w:rsid w:val="00CC4B00"/>
    <w:rsid w:val="00CC4FD9"/>
    <w:rsid w:val="00CC63E5"/>
    <w:rsid w:val="00CC7638"/>
    <w:rsid w:val="00CD2B34"/>
    <w:rsid w:val="00CD3690"/>
    <w:rsid w:val="00CE006A"/>
    <w:rsid w:val="00CE0AED"/>
    <w:rsid w:val="00CE1FCA"/>
    <w:rsid w:val="00CE30DA"/>
    <w:rsid w:val="00CE4179"/>
    <w:rsid w:val="00CE5CC7"/>
    <w:rsid w:val="00CF425D"/>
    <w:rsid w:val="00CF4682"/>
    <w:rsid w:val="00CF7B0B"/>
    <w:rsid w:val="00D021D5"/>
    <w:rsid w:val="00D03568"/>
    <w:rsid w:val="00D06876"/>
    <w:rsid w:val="00D11B4A"/>
    <w:rsid w:val="00D15580"/>
    <w:rsid w:val="00D17A02"/>
    <w:rsid w:val="00D20907"/>
    <w:rsid w:val="00D22C54"/>
    <w:rsid w:val="00D27CC2"/>
    <w:rsid w:val="00D3068B"/>
    <w:rsid w:val="00D40A36"/>
    <w:rsid w:val="00D46E06"/>
    <w:rsid w:val="00D470E0"/>
    <w:rsid w:val="00D51A81"/>
    <w:rsid w:val="00D52F5F"/>
    <w:rsid w:val="00D56017"/>
    <w:rsid w:val="00D57CF5"/>
    <w:rsid w:val="00D604A9"/>
    <w:rsid w:val="00D613AA"/>
    <w:rsid w:val="00D652AD"/>
    <w:rsid w:val="00D66296"/>
    <w:rsid w:val="00D7503C"/>
    <w:rsid w:val="00D76CF6"/>
    <w:rsid w:val="00D77917"/>
    <w:rsid w:val="00D77E73"/>
    <w:rsid w:val="00D802BB"/>
    <w:rsid w:val="00D82BC0"/>
    <w:rsid w:val="00D8698A"/>
    <w:rsid w:val="00D86CC7"/>
    <w:rsid w:val="00D90123"/>
    <w:rsid w:val="00D96568"/>
    <w:rsid w:val="00D97D93"/>
    <w:rsid w:val="00DA067B"/>
    <w:rsid w:val="00DA48F5"/>
    <w:rsid w:val="00DB0059"/>
    <w:rsid w:val="00DB06DA"/>
    <w:rsid w:val="00DB2443"/>
    <w:rsid w:val="00DB492E"/>
    <w:rsid w:val="00DB6323"/>
    <w:rsid w:val="00DB652A"/>
    <w:rsid w:val="00DC3586"/>
    <w:rsid w:val="00DC47DB"/>
    <w:rsid w:val="00DC5443"/>
    <w:rsid w:val="00DD1A62"/>
    <w:rsid w:val="00DD33ED"/>
    <w:rsid w:val="00DE2671"/>
    <w:rsid w:val="00DE413E"/>
    <w:rsid w:val="00DF1AE2"/>
    <w:rsid w:val="00E01FFA"/>
    <w:rsid w:val="00E23608"/>
    <w:rsid w:val="00E25559"/>
    <w:rsid w:val="00E26053"/>
    <w:rsid w:val="00E316B9"/>
    <w:rsid w:val="00E3407C"/>
    <w:rsid w:val="00E3588D"/>
    <w:rsid w:val="00E36559"/>
    <w:rsid w:val="00E43410"/>
    <w:rsid w:val="00E4448E"/>
    <w:rsid w:val="00E535FF"/>
    <w:rsid w:val="00E54D9E"/>
    <w:rsid w:val="00E55727"/>
    <w:rsid w:val="00E638EA"/>
    <w:rsid w:val="00E71E03"/>
    <w:rsid w:val="00E75240"/>
    <w:rsid w:val="00E82631"/>
    <w:rsid w:val="00E84F67"/>
    <w:rsid w:val="00E87FF0"/>
    <w:rsid w:val="00E952EE"/>
    <w:rsid w:val="00E95A81"/>
    <w:rsid w:val="00E97B2F"/>
    <w:rsid w:val="00EA19A2"/>
    <w:rsid w:val="00EA4465"/>
    <w:rsid w:val="00EA65A3"/>
    <w:rsid w:val="00EB0F5A"/>
    <w:rsid w:val="00EB3F7D"/>
    <w:rsid w:val="00EB5B64"/>
    <w:rsid w:val="00EC3DFA"/>
    <w:rsid w:val="00EC65D6"/>
    <w:rsid w:val="00EC662B"/>
    <w:rsid w:val="00EC7BB0"/>
    <w:rsid w:val="00ED02FA"/>
    <w:rsid w:val="00ED1219"/>
    <w:rsid w:val="00ED2E53"/>
    <w:rsid w:val="00ED440A"/>
    <w:rsid w:val="00ED48B2"/>
    <w:rsid w:val="00ED5D50"/>
    <w:rsid w:val="00ED6E1B"/>
    <w:rsid w:val="00ED765B"/>
    <w:rsid w:val="00EE0372"/>
    <w:rsid w:val="00EE212D"/>
    <w:rsid w:val="00EE39FC"/>
    <w:rsid w:val="00EE3D24"/>
    <w:rsid w:val="00EE4258"/>
    <w:rsid w:val="00EF028F"/>
    <w:rsid w:val="00EF2441"/>
    <w:rsid w:val="00F019AE"/>
    <w:rsid w:val="00F06AF4"/>
    <w:rsid w:val="00F10EBB"/>
    <w:rsid w:val="00F11051"/>
    <w:rsid w:val="00F12B49"/>
    <w:rsid w:val="00F27F8A"/>
    <w:rsid w:val="00F415D6"/>
    <w:rsid w:val="00F43968"/>
    <w:rsid w:val="00F46C19"/>
    <w:rsid w:val="00F51E89"/>
    <w:rsid w:val="00F5259A"/>
    <w:rsid w:val="00F539CF"/>
    <w:rsid w:val="00F60649"/>
    <w:rsid w:val="00F634B0"/>
    <w:rsid w:val="00F6758E"/>
    <w:rsid w:val="00F71A25"/>
    <w:rsid w:val="00F817B7"/>
    <w:rsid w:val="00F81B63"/>
    <w:rsid w:val="00F86F75"/>
    <w:rsid w:val="00F93967"/>
    <w:rsid w:val="00FA46E8"/>
    <w:rsid w:val="00FA4E8F"/>
    <w:rsid w:val="00FA5D9E"/>
    <w:rsid w:val="00FA6B68"/>
    <w:rsid w:val="00FA6BF9"/>
    <w:rsid w:val="00FA7594"/>
    <w:rsid w:val="00FC0C79"/>
    <w:rsid w:val="00FC7B7D"/>
    <w:rsid w:val="00FD15E4"/>
    <w:rsid w:val="00FD21E6"/>
    <w:rsid w:val="00FD2598"/>
    <w:rsid w:val="00FD2677"/>
    <w:rsid w:val="00FD2EBA"/>
    <w:rsid w:val="00FE3037"/>
    <w:rsid w:val="00FE5A2D"/>
    <w:rsid w:val="00FE7EDF"/>
    <w:rsid w:val="00FF2285"/>
    <w:rsid w:val="00FF34E8"/>
    <w:rsid w:val="00FF3878"/>
    <w:rsid w:val="00FF5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5C50D"/>
  <w15:docId w15:val="{4432D23F-FB47-4699-809F-39FB0978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4C0"/>
    <w:pPr>
      <w:spacing w:after="200" w:line="276" w:lineRule="auto"/>
    </w:pPr>
    <w:rPr>
      <w:rFonts w:eastAsia="Times New Roman" w:cs="Calibri"/>
      <w:lang w:eastAsia="en-US"/>
    </w:rPr>
  </w:style>
  <w:style w:type="paragraph" w:styleId="Nagwek2">
    <w:name w:val="heading 2"/>
    <w:basedOn w:val="Normalny"/>
    <w:next w:val="Normalny"/>
    <w:link w:val="Nagwek2Znak"/>
    <w:unhideWhenUsed/>
    <w:qFormat/>
    <w:locked/>
    <w:rsid w:val="00904A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2D1B7B"/>
    <w:pPr>
      <w:spacing w:before="240" w:after="60" w:line="240" w:lineRule="auto"/>
      <w:outlineLvl w:val="5"/>
    </w:pPr>
    <w:rPr>
      <w:rFonts w:ascii="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locked/>
    <w:rsid w:val="002D1B7B"/>
    <w:rPr>
      <w:rFonts w:ascii="Times New Roman" w:hAnsi="Times New Roman" w:cs="Times New Roman"/>
      <w:b/>
      <w:bCs/>
      <w:sz w:val="22"/>
      <w:szCs w:val="22"/>
    </w:rPr>
  </w:style>
  <w:style w:type="paragraph" w:styleId="Tekstdymka">
    <w:name w:val="Balloon Text"/>
    <w:basedOn w:val="Normalny"/>
    <w:link w:val="TekstdymkaZnak"/>
    <w:uiPriority w:val="99"/>
    <w:semiHidden/>
    <w:rsid w:val="00DA067B"/>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locked/>
    <w:rsid w:val="00DA067B"/>
    <w:rPr>
      <w:rFonts w:ascii="Tahoma" w:hAnsi="Tahoma" w:cs="Tahoma"/>
      <w:sz w:val="16"/>
      <w:szCs w:val="16"/>
    </w:rPr>
  </w:style>
  <w:style w:type="paragraph" w:styleId="Nagwek">
    <w:name w:val="header"/>
    <w:basedOn w:val="Normalny"/>
    <w:link w:val="NagwekZnak"/>
    <w:uiPriority w:val="99"/>
    <w:rsid w:val="00DA067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A067B"/>
  </w:style>
  <w:style w:type="paragraph" w:styleId="Stopka">
    <w:name w:val="footer"/>
    <w:basedOn w:val="Normalny"/>
    <w:link w:val="StopkaZnak"/>
    <w:uiPriority w:val="99"/>
    <w:rsid w:val="00DA067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A067B"/>
  </w:style>
  <w:style w:type="paragraph" w:styleId="Tekstpodstawowy">
    <w:name w:val="Body Text"/>
    <w:basedOn w:val="Normalny"/>
    <w:link w:val="TekstpodstawowyZnak"/>
    <w:uiPriority w:val="99"/>
    <w:rsid w:val="00DA067B"/>
    <w:pPr>
      <w:suppressAutoHyphens/>
      <w:spacing w:after="0" w:line="240" w:lineRule="auto"/>
      <w:jc w:val="both"/>
    </w:pPr>
    <w:rPr>
      <w:rFonts w:ascii="Times New Roman" w:hAnsi="Times New Roman" w:cs="Times New Roman"/>
      <w:sz w:val="20"/>
      <w:szCs w:val="20"/>
      <w:lang w:eastAsia="zh-CN"/>
    </w:rPr>
  </w:style>
  <w:style w:type="character" w:customStyle="1" w:styleId="TekstpodstawowyZnak">
    <w:name w:val="Tekst podstawowy Znak"/>
    <w:basedOn w:val="Domylnaczcionkaakapitu"/>
    <w:link w:val="Tekstpodstawowy"/>
    <w:uiPriority w:val="99"/>
    <w:locked/>
    <w:rsid w:val="00DA067B"/>
    <w:rPr>
      <w:rFonts w:ascii="Times New Roman" w:hAnsi="Times New Roman" w:cs="Times New Roman"/>
      <w:sz w:val="20"/>
      <w:szCs w:val="20"/>
      <w:lang w:eastAsia="zh-CN"/>
    </w:rPr>
  </w:style>
  <w:style w:type="paragraph" w:styleId="Tekstpodstawowywcity3">
    <w:name w:val="Body Text Indent 3"/>
    <w:basedOn w:val="Normalny"/>
    <w:link w:val="Tekstpodstawowywcity3Znak"/>
    <w:uiPriority w:val="99"/>
    <w:rsid w:val="00DA067B"/>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locked/>
    <w:rsid w:val="00DA067B"/>
    <w:rPr>
      <w:rFonts w:ascii="Calibri" w:hAnsi="Calibri" w:cs="Calibri"/>
      <w:sz w:val="16"/>
      <w:szCs w:val="16"/>
    </w:rPr>
  </w:style>
  <w:style w:type="character" w:styleId="Odwoaniedokomentarza">
    <w:name w:val="annotation reference"/>
    <w:basedOn w:val="Domylnaczcionkaakapitu"/>
    <w:uiPriority w:val="99"/>
    <w:semiHidden/>
    <w:rsid w:val="00DA067B"/>
    <w:rPr>
      <w:sz w:val="16"/>
      <w:szCs w:val="16"/>
    </w:rPr>
  </w:style>
  <w:style w:type="paragraph" w:styleId="Tekstkomentarza">
    <w:name w:val="annotation text"/>
    <w:basedOn w:val="Normalny"/>
    <w:link w:val="TekstkomentarzaZnak"/>
    <w:uiPriority w:val="99"/>
    <w:semiHidden/>
    <w:rsid w:val="00DA067B"/>
    <w:rPr>
      <w:sz w:val="20"/>
      <w:szCs w:val="20"/>
      <w:lang w:eastAsia="pl-PL"/>
    </w:rPr>
  </w:style>
  <w:style w:type="character" w:customStyle="1" w:styleId="TekstkomentarzaZnak">
    <w:name w:val="Tekst komentarza Znak"/>
    <w:basedOn w:val="Domylnaczcionkaakapitu"/>
    <w:link w:val="Tekstkomentarza"/>
    <w:uiPriority w:val="99"/>
    <w:locked/>
    <w:rsid w:val="00DA067B"/>
    <w:rPr>
      <w:rFonts w:ascii="Calibri" w:hAnsi="Calibri" w:cs="Calibri"/>
      <w:sz w:val="20"/>
      <w:szCs w:val="20"/>
    </w:rPr>
  </w:style>
  <w:style w:type="paragraph" w:customStyle="1" w:styleId="WW-Listanumerowana">
    <w:name w:val="WW-Lista numerowana"/>
    <w:basedOn w:val="Normalny"/>
    <w:uiPriority w:val="99"/>
    <w:rsid w:val="00DA067B"/>
    <w:pPr>
      <w:suppressAutoHyphens/>
      <w:spacing w:after="0" w:line="360" w:lineRule="auto"/>
    </w:pPr>
    <w:rPr>
      <w:rFonts w:ascii="Times New Roman" w:hAnsi="Times New Roman" w:cs="Times New Roman"/>
      <w:kern w:val="1"/>
      <w:lang w:eastAsia="ar-SA"/>
    </w:rPr>
  </w:style>
  <w:style w:type="paragraph" w:styleId="Akapitzlist">
    <w:name w:val="List Paragraph"/>
    <w:aliases w:val="normalny tekst,Obiekt,BulletC,Akapit z listą31,NOWY,Akapit z listą32,Akapit z listą3,Nagłówek I,L1,Numerowanie,List Paragraph,2 heading,A_wyliczenie,K-P_odwolanie,Akapit z listą5,maz_wyliczenie,opis dzialania,Preambuła"/>
    <w:basedOn w:val="Normalny"/>
    <w:link w:val="AkapitzlistZnak"/>
    <w:uiPriority w:val="34"/>
    <w:qFormat/>
    <w:rsid w:val="00DA067B"/>
    <w:pPr>
      <w:ind w:left="720"/>
    </w:pPr>
    <w:rPr>
      <w:sz w:val="20"/>
      <w:szCs w:val="20"/>
      <w:lang w:eastAsia="pl-PL"/>
    </w:rPr>
  </w:style>
  <w:style w:type="paragraph" w:customStyle="1" w:styleId="p0">
    <w:name w:val="p0"/>
    <w:basedOn w:val="Normalny"/>
    <w:uiPriority w:val="99"/>
    <w:rsid w:val="00DA067B"/>
    <w:pPr>
      <w:spacing w:before="100" w:beforeAutospacing="1" w:after="100" w:afterAutospacing="1" w:line="240" w:lineRule="auto"/>
    </w:pPr>
    <w:rPr>
      <w:rFonts w:ascii="Times New Roman" w:hAnsi="Times New Roman" w:cs="Times New Roman"/>
      <w:sz w:val="24"/>
      <w:szCs w:val="24"/>
      <w:lang w:eastAsia="pl-PL"/>
    </w:rPr>
  </w:style>
  <w:style w:type="paragraph" w:customStyle="1" w:styleId="p1">
    <w:name w:val="p1"/>
    <w:basedOn w:val="Normalny"/>
    <w:uiPriority w:val="99"/>
    <w:rsid w:val="00DA067B"/>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normalny tekst Znak,Obiekt Znak,BulletC Znak,Akapit z listą31 Znak,NOWY Znak,Akapit z listą32 Znak,Akapit z listą3 Znak,Nagłówek I Znak,L1 Znak,Numerowanie Znak,List Paragraph Znak,2 heading Znak,A_wyliczenie Znak,K-P_odwolanie Znak"/>
    <w:link w:val="Akapitzlist"/>
    <w:uiPriority w:val="34"/>
    <w:qFormat/>
    <w:locked/>
    <w:rsid w:val="00DA067B"/>
    <w:rPr>
      <w:rFonts w:ascii="Calibri" w:hAnsi="Calibri" w:cs="Calibri"/>
    </w:rPr>
  </w:style>
  <w:style w:type="paragraph" w:customStyle="1" w:styleId="Default">
    <w:name w:val="Default"/>
    <w:uiPriority w:val="99"/>
    <w:rsid w:val="00782297"/>
    <w:pPr>
      <w:autoSpaceDE w:val="0"/>
      <w:autoSpaceDN w:val="0"/>
      <w:adjustRightInd w:val="0"/>
    </w:pPr>
    <w:rPr>
      <w:color w:val="000000"/>
      <w:sz w:val="24"/>
      <w:szCs w:val="24"/>
      <w:lang w:eastAsia="en-US"/>
    </w:rPr>
  </w:style>
  <w:style w:type="paragraph" w:styleId="Tematkomentarza">
    <w:name w:val="annotation subject"/>
    <w:basedOn w:val="Tekstkomentarza"/>
    <w:next w:val="Tekstkomentarza"/>
    <w:link w:val="TematkomentarzaZnak"/>
    <w:uiPriority w:val="99"/>
    <w:semiHidden/>
    <w:rsid w:val="0048193A"/>
    <w:pPr>
      <w:spacing w:line="240" w:lineRule="auto"/>
    </w:pPr>
    <w:rPr>
      <w:b/>
      <w:bCs/>
    </w:rPr>
  </w:style>
  <w:style w:type="character" w:customStyle="1" w:styleId="TematkomentarzaZnak">
    <w:name w:val="Temat komentarza Znak"/>
    <w:basedOn w:val="TekstkomentarzaZnak"/>
    <w:link w:val="Tematkomentarza"/>
    <w:uiPriority w:val="99"/>
    <w:semiHidden/>
    <w:locked/>
    <w:rsid w:val="0048193A"/>
    <w:rPr>
      <w:rFonts w:ascii="Calibri" w:hAnsi="Calibri" w:cs="Calibri"/>
      <w:b/>
      <w:bCs/>
      <w:sz w:val="20"/>
      <w:szCs w:val="20"/>
    </w:rPr>
  </w:style>
  <w:style w:type="paragraph" w:styleId="NormalnyWeb">
    <w:name w:val="Normal (Web)"/>
    <w:basedOn w:val="Normalny"/>
    <w:uiPriority w:val="99"/>
    <w:rsid w:val="00D77E73"/>
    <w:pPr>
      <w:spacing w:before="100" w:beforeAutospacing="1" w:after="100" w:afterAutospacing="1" w:line="240" w:lineRule="auto"/>
    </w:pPr>
    <w:rPr>
      <w:rFonts w:ascii="Times New Roman" w:hAnsi="Times New Roman" w:cs="Times New Roman"/>
      <w:sz w:val="24"/>
      <w:szCs w:val="24"/>
      <w:lang w:eastAsia="pl-PL"/>
    </w:rPr>
  </w:style>
  <w:style w:type="paragraph" w:styleId="Poprawka">
    <w:name w:val="Revision"/>
    <w:hidden/>
    <w:uiPriority w:val="99"/>
    <w:semiHidden/>
    <w:rsid w:val="00D82BC0"/>
    <w:rPr>
      <w:rFonts w:eastAsia="Times New Roman" w:cs="Calibri"/>
      <w:lang w:eastAsia="en-US"/>
    </w:rPr>
  </w:style>
  <w:style w:type="paragraph" w:styleId="Tekstpodstawowywcity">
    <w:name w:val="Body Text Indent"/>
    <w:basedOn w:val="Normalny"/>
    <w:link w:val="TekstpodstawowywcityZnak"/>
    <w:uiPriority w:val="99"/>
    <w:rsid w:val="001000A3"/>
    <w:pPr>
      <w:spacing w:after="120" w:line="240" w:lineRule="auto"/>
      <w:ind w:left="283"/>
    </w:pPr>
    <w:rPr>
      <w:rFonts w:ascii="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locked/>
    <w:rsid w:val="001000A3"/>
    <w:rPr>
      <w:rFonts w:ascii="Times New Roman" w:hAnsi="Times New Roman" w:cs="Times New Roman"/>
      <w:sz w:val="24"/>
      <w:szCs w:val="24"/>
    </w:rPr>
  </w:style>
  <w:style w:type="character" w:customStyle="1" w:styleId="HTMLMarkup">
    <w:name w:val="HTML Markup"/>
    <w:uiPriority w:val="99"/>
    <w:rsid w:val="002B6FF4"/>
    <w:rPr>
      <w:vanish/>
      <w:color w:val="FF0000"/>
    </w:rPr>
  </w:style>
  <w:style w:type="paragraph" w:customStyle="1" w:styleId="texte1">
    <w:name w:val="texte 1"/>
    <w:basedOn w:val="Normalny"/>
    <w:uiPriority w:val="99"/>
    <w:rsid w:val="002B6FF4"/>
    <w:pPr>
      <w:suppressAutoHyphens/>
      <w:spacing w:before="120" w:after="120" w:line="240" w:lineRule="auto"/>
      <w:ind w:left="425"/>
      <w:jc w:val="both"/>
    </w:pPr>
    <w:rPr>
      <w:rFonts w:ascii="Arial" w:hAnsi="Arial" w:cs="Arial"/>
      <w:lang w:eastAsia="ar-SA"/>
    </w:rPr>
  </w:style>
  <w:style w:type="paragraph" w:styleId="Tekstprzypisudolnego">
    <w:name w:val="footnote text"/>
    <w:basedOn w:val="Normalny"/>
    <w:link w:val="TekstprzypisudolnegoZnak"/>
    <w:uiPriority w:val="99"/>
    <w:semiHidden/>
    <w:rsid w:val="0003755A"/>
    <w:pPr>
      <w:widowControl w:val="0"/>
      <w:suppressLineNumbers/>
      <w:suppressAutoHyphens/>
      <w:spacing w:after="0" w:line="240" w:lineRule="auto"/>
      <w:ind w:left="283" w:hanging="283"/>
    </w:pPr>
    <w:rPr>
      <w:rFonts w:ascii="Verdana" w:eastAsia="Calibri" w:hAnsi="Verdana" w:cs="Verdana"/>
      <w:kern w:val="2"/>
      <w:sz w:val="20"/>
      <w:szCs w:val="20"/>
      <w:lang w:eastAsia="hi-IN" w:bidi="hi-IN"/>
    </w:rPr>
  </w:style>
  <w:style w:type="character" w:customStyle="1" w:styleId="TekstprzypisudolnegoZnak">
    <w:name w:val="Tekst przypisu dolnego Znak"/>
    <w:basedOn w:val="Domylnaczcionkaakapitu"/>
    <w:link w:val="Tekstprzypisudolnego"/>
    <w:uiPriority w:val="99"/>
    <w:semiHidden/>
    <w:locked/>
    <w:rsid w:val="0003755A"/>
    <w:rPr>
      <w:rFonts w:ascii="Verdana" w:hAnsi="Verdana" w:cs="Verdana"/>
      <w:kern w:val="2"/>
      <w:lang w:val="pl-PL" w:eastAsia="hi-IN" w:bidi="hi-IN"/>
    </w:rPr>
  </w:style>
  <w:style w:type="character" w:styleId="Odwoanieprzypisudolnego">
    <w:name w:val="footnote reference"/>
    <w:basedOn w:val="Domylnaczcionkaakapitu"/>
    <w:uiPriority w:val="99"/>
    <w:semiHidden/>
    <w:rsid w:val="0003755A"/>
    <w:rPr>
      <w:vertAlign w:val="superscript"/>
    </w:rPr>
  </w:style>
  <w:style w:type="paragraph" w:customStyle="1" w:styleId="msolistparagraph0">
    <w:name w:val="msolistparagraph"/>
    <w:basedOn w:val="Normalny"/>
    <w:uiPriority w:val="99"/>
    <w:rsid w:val="0003755A"/>
    <w:pPr>
      <w:spacing w:before="100" w:beforeAutospacing="1" w:after="100" w:afterAutospacing="1" w:line="240" w:lineRule="auto"/>
    </w:pPr>
    <w:rPr>
      <w:rFonts w:eastAsia="Calibri" w:cs="Times New Roman"/>
      <w:sz w:val="24"/>
      <w:szCs w:val="24"/>
      <w:lang w:eastAsia="pl-PL"/>
    </w:rPr>
  </w:style>
  <w:style w:type="paragraph" w:customStyle="1" w:styleId="msolistparagraphcxspmiddle">
    <w:name w:val="msolistparagraphcxspmiddle"/>
    <w:basedOn w:val="Normalny"/>
    <w:uiPriority w:val="99"/>
    <w:rsid w:val="0003755A"/>
    <w:pPr>
      <w:spacing w:before="100" w:beforeAutospacing="1" w:after="100" w:afterAutospacing="1" w:line="240" w:lineRule="auto"/>
    </w:pPr>
    <w:rPr>
      <w:rFonts w:eastAsia="Calibri" w:cs="Times New Roman"/>
      <w:sz w:val="24"/>
      <w:szCs w:val="24"/>
      <w:lang w:eastAsia="pl-PL"/>
    </w:rPr>
  </w:style>
  <w:style w:type="paragraph" w:customStyle="1" w:styleId="msolistparagraphcxsplast">
    <w:name w:val="msolistparagraphcxsplast"/>
    <w:basedOn w:val="Normalny"/>
    <w:uiPriority w:val="99"/>
    <w:rsid w:val="0003755A"/>
    <w:pPr>
      <w:spacing w:before="100" w:beforeAutospacing="1" w:after="100" w:afterAutospacing="1" w:line="240" w:lineRule="auto"/>
    </w:pPr>
    <w:rPr>
      <w:rFonts w:eastAsia="Calibri" w:cs="Times New Roman"/>
      <w:sz w:val="24"/>
      <w:szCs w:val="24"/>
      <w:lang w:eastAsia="pl-PL"/>
    </w:rPr>
  </w:style>
  <w:style w:type="paragraph" w:customStyle="1" w:styleId="pkt">
    <w:name w:val="pkt"/>
    <w:basedOn w:val="Normalny"/>
    <w:link w:val="pktZnak"/>
    <w:uiPriority w:val="99"/>
    <w:rsid w:val="00A7515E"/>
    <w:pPr>
      <w:suppressAutoHyphens/>
      <w:spacing w:before="60" w:after="60" w:line="240" w:lineRule="auto"/>
      <w:ind w:left="851" w:hanging="295"/>
      <w:jc w:val="both"/>
    </w:pPr>
    <w:rPr>
      <w:rFonts w:ascii="Times New Roman" w:hAnsi="Times New Roman" w:cs="Times New Roman"/>
      <w:sz w:val="24"/>
      <w:szCs w:val="24"/>
      <w:lang w:eastAsia="ar-SA"/>
    </w:rPr>
  </w:style>
  <w:style w:type="character" w:customStyle="1" w:styleId="pktZnak">
    <w:name w:val="pkt Znak"/>
    <w:link w:val="pkt"/>
    <w:uiPriority w:val="99"/>
    <w:locked/>
    <w:rsid w:val="00A7515E"/>
    <w:rPr>
      <w:rFonts w:ascii="Times New Roman" w:eastAsia="Times New Roman" w:hAnsi="Times New Roman"/>
      <w:sz w:val="24"/>
      <w:szCs w:val="24"/>
      <w:lang w:eastAsia="ar-SA"/>
    </w:rPr>
  </w:style>
  <w:style w:type="character" w:customStyle="1" w:styleId="Nagwek2Znak">
    <w:name w:val="Nagłówek 2 Znak"/>
    <w:basedOn w:val="Domylnaczcionkaakapitu"/>
    <w:link w:val="Nagwek2"/>
    <w:rsid w:val="00904A0C"/>
    <w:rPr>
      <w:rFonts w:asciiTheme="majorHAnsi" w:eastAsiaTheme="majorEastAsia" w:hAnsiTheme="majorHAnsi" w:cstheme="majorBidi"/>
      <w:color w:val="365F91" w:themeColor="accent1" w:themeShade="BF"/>
      <w:sz w:val="26"/>
      <w:szCs w:val="26"/>
      <w:lang w:eastAsia="en-US"/>
    </w:rPr>
  </w:style>
  <w:style w:type="character" w:styleId="Hipercze">
    <w:name w:val="Hyperlink"/>
    <w:basedOn w:val="Domylnaczcionkaakapitu"/>
    <w:uiPriority w:val="99"/>
    <w:unhideWhenUsed/>
    <w:rsid w:val="00034154"/>
    <w:rPr>
      <w:color w:val="0000FF" w:themeColor="hyperlink"/>
      <w:u w:val="single"/>
    </w:rPr>
  </w:style>
  <w:style w:type="character" w:customStyle="1" w:styleId="Nierozpoznanawzmianka1">
    <w:name w:val="Nierozpoznana wzmianka1"/>
    <w:basedOn w:val="Domylnaczcionkaakapitu"/>
    <w:uiPriority w:val="99"/>
    <w:semiHidden/>
    <w:unhideWhenUsed/>
    <w:rsid w:val="00034154"/>
    <w:rPr>
      <w:color w:val="605E5C"/>
      <w:shd w:val="clear" w:color="auto" w:fill="E1DFDD"/>
    </w:rPr>
  </w:style>
  <w:style w:type="character" w:styleId="Nierozpoznanawzmianka">
    <w:name w:val="Unresolved Mention"/>
    <w:basedOn w:val="Domylnaczcionkaakapitu"/>
    <w:uiPriority w:val="99"/>
    <w:semiHidden/>
    <w:unhideWhenUsed/>
    <w:rsid w:val="008407BB"/>
    <w:rPr>
      <w:color w:val="605E5C"/>
      <w:shd w:val="clear" w:color="auto" w:fill="E1DFDD"/>
    </w:rPr>
  </w:style>
  <w:style w:type="table" w:styleId="Tabela-Siatka">
    <w:name w:val="Table Grid"/>
    <w:basedOn w:val="Standardowy"/>
    <w:uiPriority w:val="39"/>
    <w:locked/>
    <w:rsid w:val="00A8123E"/>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33996">
      <w:bodyDiv w:val="1"/>
      <w:marLeft w:val="0"/>
      <w:marRight w:val="0"/>
      <w:marTop w:val="0"/>
      <w:marBottom w:val="0"/>
      <w:divBdr>
        <w:top w:val="none" w:sz="0" w:space="0" w:color="auto"/>
        <w:left w:val="none" w:sz="0" w:space="0" w:color="auto"/>
        <w:bottom w:val="none" w:sz="0" w:space="0" w:color="auto"/>
        <w:right w:val="none" w:sz="0" w:space="0" w:color="auto"/>
      </w:divBdr>
    </w:div>
    <w:div w:id="1397239979">
      <w:bodyDiv w:val="1"/>
      <w:marLeft w:val="0"/>
      <w:marRight w:val="0"/>
      <w:marTop w:val="0"/>
      <w:marBottom w:val="0"/>
      <w:divBdr>
        <w:top w:val="none" w:sz="0" w:space="0" w:color="auto"/>
        <w:left w:val="none" w:sz="0" w:space="0" w:color="auto"/>
        <w:bottom w:val="none" w:sz="0" w:space="0" w:color="auto"/>
        <w:right w:val="none" w:sz="0" w:space="0" w:color="auto"/>
      </w:divBdr>
    </w:div>
    <w:div w:id="1529678481">
      <w:marLeft w:val="0"/>
      <w:marRight w:val="0"/>
      <w:marTop w:val="0"/>
      <w:marBottom w:val="0"/>
      <w:divBdr>
        <w:top w:val="none" w:sz="0" w:space="0" w:color="auto"/>
        <w:left w:val="none" w:sz="0" w:space="0" w:color="auto"/>
        <w:bottom w:val="none" w:sz="0" w:space="0" w:color="auto"/>
        <w:right w:val="none" w:sz="0" w:space="0" w:color="auto"/>
      </w:divBdr>
    </w:div>
    <w:div w:id="1529678482">
      <w:marLeft w:val="0"/>
      <w:marRight w:val="0"/>
      <w:marTop w:val="0"/>
      <w:marBottom w:val="0"/>
      <w:divBdr>
        <w:top w:val="none" w:sz="0" w:space="0" w:color="auto"/>
        <w:left w:val="none" w:sz="0" w:space="0" w:color="auto"/>
        <w:bottom w:val="none" w:sz="0" w:space="0" w:color="auto"/>
        <w:right w:val="none" w:sz="0" w:space="0" w:color="auto"/>
      </w:divBdr>
    </w:div>
    <w:div w:id="1529678483">
      <w:marLeft w:val="0"/>
      <w:marRight w:val="0"/>
      <w:marTop w:val="0"/>
      <w:marBottom w:val="0"/>
      <w:divBdr>
        <w:top w:val="none" w:sz="0" w:space="0" w:color="auto"/>
        <w:left w:val="none" w:sz="0" w:space="0" w:color="auto"/>
        <w:bottom w:val="none" w:sz="0" w:space="0" w:color="auto"/>
        <w:right w:val="none" w:sz="0" w:space="0" w:color="auto"/>
      </w:divBdr>
    </w:div>
    <w:div w:id="1529678484">
      <w:marLeft w:val="0"/>
      <w:marRight w:val="0"/>
      <w:marTop w:val="0"/>
      <w:marBottom w:val="0"/>
      <w:divBdr>
        <w:top w:val="none" w:sz="0" w:space="0" w:color="auto"/>
        <w:left w:val="none" w:sz="0" w:space="0" w:color="auto"/>
        <w:bottom w:val="none" w:sz="0" w:space="0" w:color="auto"/>
        <w:right w:val="none" w:sz="0" w:space="0" w:color="auto"/>
      </w:divBdr>
    </w:div>
    <w:div w:id="1529678485">
      <w:marLeft w:val="0"/>
      <w:marRight w:val="0"/>
      <w:marTop w:val="0"/>
      <w:marBottom w:val="0"/>
      <w:divBdr>
        <w:top w:val="none" w:sz="0" w:space="0" w:color="auto"/>
        <w:left w:val="none" w:sz="0" w:space="0" w:color="auto"/>
        <w:bottom w:val="none" w:sz="0" w:space="0" w:color="auto"/>
        <w:right w:val="none" w:sz="0" w:space="0" w:color="auto"/>
      </w:divBdr>
    </w:div>
    <w:div w:id="1529678486">
      <w:marLeft w:val="0"/>
      <w:marRight w:val="0"/>
      <w:marTop w:val="0"/>
      <w:marBottom w:val="0"/>
      <w:divBdr>
        <w:top w:val="none" w:sz="0" w:space="0" w:color="auto"/>
        <w:left w:val="none" w:sz="0" w:space="0" w:color="auto"/>
        <w:bottom w:val="none" w:sz="0" w:space="0" w:color="auto"/>
        <w:right w:val="none" w:sz="0" w:space="0" w:color="auto"/>
      </w:divBdr>
    </w:div>
    <w:div w:id="1529678487">
      <w:marLeft w:val="0"/>
      <w:marRight w:val="0"/>
      <w:marTop w:val="0"/>
      <w:marBottom w:val="0"/>
      <w:divBdr>
        <w:top w:val="none" w:sz="0" w:space="0" w:color="auto"/>
        <w:left w:val="none" w:sz="0" w:space="0" w:color="auto"/>
        <w:bottom w:val="none" w:sz="0" w:space="0" w:color="auto"/>
        <w:right w:val="none" w:sz="0" w:space="0" w:color="auto"/>
      </w:divBdr>
    </w:div>
    <w:div w:id="1529678488">
      <w:marLeft w:val="0"/>
      <w:marRight w:val="0"/>
      <w:marTop w:val="0"/>
      <w:marBottom w:val="0"/>
      <w:divBdr>
        <w:top w:val="none" w:sz="0" w:space="0" w:color="auto"/>
        <w:left w:val="none" w:sz="0" w:space="0" w:color="auto"/>
        <w:bottom w:val="none" w:sz="0" w:space="0" w:color="auto"/>
        <w:right w:val="none" w:sz="0" w:space="0" w:color="auto"/>
      </w:divBdr>
    </w:div>
    <w:div w:id="1529678489">
      <w:marLeft w:val="0"/>
      <w:marRight w:val="0"/>
      <w:marTop w:val="0"/>
      <w:marBottom w:val="0"/>
      <w:divBdr>
        <w:top w:val="none" w:sz="0" w:space="0" w:color="auto"/>
        <w:left w:val="none" w:sz="0" w:space="0" w:color="auto"/>
        <w:bottom w:val="none" w:sz="0" w:space="0" w:color="auto"/>
        <w:right w:val="none" w:sz="0" w:space="0" w:color="auto"/>
      </w:divBdr>
    </w:div>
    <w:div w:id="1529678490">
      <w:marLeft w:val="0"/>
      <w:marRight w:val="0"/>
      <w:marTop w:val="0"/>
      <w:marBottom w:val="0"/>
      <w:divBdr>
        <w:top w:val="none" w:sz="0" w:space="0" w:color="auto"/>
        <w:left w:val="none" w:sz="0" w:space="0" w:color="auto"/>
        <w:bottom w:val="none" w:sz="0" w:space="0" w:color="auto"/>
        <w:right w:val="none" w:sz="0" w:space="0" w:color="auto"/>
      </w:divBdr>
    </w:div>
    <w:div w:id="1529678491">
      <w:marLeft w:val="0"/>
      <w:marRight w:val="0"/>
      <w:marTop w:val="0"/>
      <w:marBottom w:val="0"/>
      <w:divBdr>
        <w:top w:val="none" w:sz="0" w:space="0" w:color="auto"/>
        <w:left w:val="none" w:sz="0" w:space="0" w:color="auto"/>
        <w:bottom w:val="none" w:sz="0" w:space="0" w:color="auto"/>
        <w:right w:val="none" w:sz="0" w:space="0" w:color="auto"/>
      </w:divBdr>
    </w:div>
    <w:div w:id="1529678492">
      <w:marLeft w:val="0"/>
      <w:marRight w:val="0"/>
      <w:marTop w:val="0"/>
      <w:marBottom w:val="0"/>
      <w:divBdr>
        <w:top w:val="none" w:sz="0" w:space="0" w:color="auto"/>
        <w:left w:val="none" w:sz="0" w:space="0" w:color="auto"/>
        <w:bottom w:val="none" w:sz="0" w:space="0" w:color="auto"/>
        <w:right w:val="none" w:sz="0" w:space="0" w:color="auto"/>
      </w:divBdr>
    </w:div>
    <w:div w:id="1529678493">
      <w:marLeft w:val="0"/>
      <w:marRight w:val="0"/>
      <w:marTop w:val="0"/>
      <w:marBottom w:val="0"/>
      <w:divBdr>
        <w:top w:val="none" w:sz="0" w:space="0" w:color="auto"/>
        <w:left w:val="none" w:sz="0" w:space="0" w:color="auto"/>
        <w:bottom w:val="none" w:sz="0" w:space="0" w:color="auto"/>
        <w:right w:val="none" w:sz="0" w:space="0" w:color="auto"/>
      </w:divBdr>
    </w:div>
    <w:div w:id="1529678494">
      <w:marLeft w:val="0"/>
      <w:marRight w:val="0"/>
      <w:marTop w:val="0"/>
      <w:marBottom w:val="0"/>
      <w:divBdr>
        <w:top w:val="none" w:sz="0" w:space="0" w:color="auto"/>
        <w:left w:val="none" w:sz="0" w:space="0" w:color="auto"/>
        <w:bottom w:val="none" w:sz="0" w:space="0" w:color="auto"/>
        <w:right w:val="none" w:sz="0" w:space="0" w:color="auto"/>
      </w:divBdr>
    </w:div>
    <w:div w:id="1529678495">
      <w:marLeft w:val="0"/>
      <w:marRight w:val="0"/>
      <w:marTop w:val="0"/>
      <w:marBottom w:val="0"/>
      <w:divBdr>
        <w:top w:val="none" w:sz="0" w:space="0" w:color="auto"/>
        <w:left w:val="none" w:sz="0" w:space="0" w:color="auto"/>
        <w:bottom w:val="none" w:sz="0" w:space="0" w:color="auto"/>
        <w:right w:val="none" w:sz="0" w:space="0" w:color="auto"/>
      </w:divBdr>
    </w:div>
    <w:div w:id="1529678496">
      <w:marLeft w:val="0"/>
      <w:marRight w:val="0"/>
      <w:marTop w:val="0"/>
      <w:marBottom w:val="0"/>
      <w:divBdr>
        <w:top w:val="none" w:sz="0" w:space="0" w:color="auto"/>
        <w:left w:val="none" w:sz="0" w:space="0" w:color="auto"/>
        <w:bottom w:val="none" w:sz="0" w:space="0" w:color="auto"/>
        <w:right w:val="none" w:sz="0" w:space="0" w:color="auto"/>
      </w:divBdr>
    </w:div>
    <w:div w:id="1529678497">
      <w:marLeft w:val="0"/>
      <w:marRight w:val="0"/>
      <w:marTop w:val="0"/>
      <w:marBottom w:val="0"/>
      <w:divBdr>
        <w:top w:val="none" w:sz="0" w:space="0" w:color="auto"/>
        <w:left w:val="none" w:sz="0" w:space="0" w:color="auto"/>
        <w:bottom w:val="none" w:sz="0" w:space="0" w:color="auto"/>
        <w:right w:val="none" w:sz="0" w:space="0" w:color="auto"/>
      </w:divBdr>
    </w:div>
    <w:div w:id="1529678498">
      <w:marLeft w:val="0"/>
      <w:marRight w:val="0"/>
      <w:marTop w:val="0"/>
      <w:marBottom w:val="0"/>
      <w:divBdr>
        <w:top w:val="none" w:sz="0" w:space="0" w:color="auto"/>
        <w:left w:val="none" w:sz="0" w:space="0" w:color="auto"/>
        <w:bottom w:val="none" w:sz="0" w:space="0" w:color="auto"/>
        <w:right w:val="none" w:sz="0" w:space="0" w:color="auto"/>
      </w:divBdr>
    </w:div>
    <w:div w:id="1529678499">
      <w:marLeft w:val="0"/>
      <w:marRight w:val="0"/>
      <w:marTop w:val="0"/>
      <w:marBottom w:val="0"/>
      <w:divBdr>
        <w:top w:val="none" w:sz="0" w:space="0" w:color="auto"/>
        <w:left w:val="none" w:sz="0" w:space="0" w:color="auto"/>
        <w:bottom w:val="none" w:sz="0" w:space="0" w:color="auto"/>
        <w:right w:val="none" w:sz="0" w:space="0" w:color="auto"/>
      </w:divBdr>
    </w:div>
    <w:div w:id="1529678500">
      <w:marLeft w:val="0"/>
      <w:marRight w:val="0"/>
      <w:marTop w:val="0"/>
      <w:marBottom w:val="0"/>
      <w:divBdr>
        <w:top w:val="none" w:sz="0" w:space="0" w:color="auto"/>
        <w:left w:val="none" w:sz="0" w:space="0" w:color="auto"/>
        <w:bottom w:val="none" w:sz="0" w:space="0" w:color="auto"/>
        <w:right w:val="none" w:sz="0" w:space="0" w:color="auto"/>
      </w:divBdr>
    </w:div>
    <w:div w:id="1529678501">
      <w:marLeft w:val="0"/>
      <w:marRight w:val="0"/>
      <w:marTop w:val="0"/>
      <w:marBottom w:val="0"/>
      <w:divBdr>
        <w:top w:val="none" w:sz="0" w:space="0" w:color="auto"/>
        <w:left w:val="none" w:sz="0" w:space="0" w:color="auto"/>
        <w:bottom w:val="none" w:sz="0" w:space="0" w:color="auto"/>
        <w:right w:val="none" w:sz="0" w:space="0" w:color="auto"/>
      </w:divBdr>
    </w:div>
    <w:div w:id="1642420057">
      <w:bodyDiv w:val="1"/>
      <w:marLeft w:val="0"/>
      <w:marRight w:val="0"/>
      <w:marTop w:val="0"/>
      <w:marBottom w:val="0"/>
      <w:divBdr>
        <w:top w:val="none" w:sz="0" w:space="0" w:color="auto"/>
        <w:left w:val="none" w:sz="0" w:space="0" w:color="auto"/>
        <w:bottom w:val="none" w:sz="0" w:space="0" w:color="auto"/>
        <w:right w:val="none" w:sz="0" w:space="0" w:color="auto"/>
      </w:divBdr>
    </w:div>
    <w:div w:id="1734082743">
      <w:bodyDiv w:val="1"/>
      <w:marLeft w:val="0"/>
      <w:marRight w:val="0"/>
      <w:marTop w:val="0"/>
      <w:marBottom w:val="0"/>
      <w:divBdr>
        <w:top w:val="none" w:sz="0" w:space="0" w:color="auto"/>
        <w:left w:val="none" w:sz="0" w:space="0" w:color="auto"/>
        <w:bottom w:val="none" w:sz="0" w:space="0" w:color="auto"/>
        <w:right w:val="none" w:sz="0" w:space="0" w:color="auto"/>
      </w:divBdr>
    </w:div>
    <w:div w:id="1844514228">
      <w:bodyDiv w:val="1"/>
      <w:marLeft w:val="0"/>
      <w:marRight w:val="0"/>
      <w:marTop w:val="0"/>
      <w:marBottom w:val="0"/>
      <w:divBdr>
        <w:top w:val="none" w:sz="0" w:space="0" w:color="auto"/>
        <w:left w:val="none" w:sz="0" w:space="0" w:color="auto"/>
        <w:bottom w:val="none" w:sz="0" w:space="0" w:color="auto"/>
        <w:right w:val="none" w:sz="0" w:space="0" w:color="auto"/>
      </w:divBdr>
    </w:div>
    <w:div w:id="19518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wa.redel@grodzisk.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3920-74A8-425A-8719-19EC4AD0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7768</Words>
  <Characters>46610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subject/>
  <dc:creator>MB</dc:creator>
  <cp:keywords/>
  <dc:description/>
  <cp:lastModifiedBy>Adam Nagat</cp:lastModifiedBy>
  <cp:revision>4</cp:revision>
  <cp:lastPrinted>2024-11-12T14:45:00Z</cp:lastPrinted>
  <dcterms:created xsi:type="dcterms:W3CDTF">2024-11-29T13:18:00Z</dcterms:created>
  <dcterms:modified xsi:type="dcterms:W3CDTF">2024-12-13T07:41:00Z</dcterms:modified>
</cp:coreProperties>
</file>