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1" w:rsidRPr="00BB320E" w:rsidRDefault="00B11D31" w:rsidP="00562786">
      <w:pPr>
        <w:spacing w:after="0"/>
        <w:jc w:val="both"/>
        <w:rPr>
          <w:rFonts w:asciiTheme="majorHAnsi" w:hAnsiTheme="majorHAnsi"/>
          <w:b/>
          <w:i/>
          <w:sz w:val="28"/>
        </w:rPr>
      </w:pPr>
      <w:r w:rsidRPr="00BB320E">
        <w:rPr>
          <w:rFonts w:asciiTheme="majorHAnsi" w:hAnsiTheme="majorHAnsi"/>
          <w:b/>
          <w:i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C8627ED" wp14:editId="31B67D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0250" cy="8477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20E">
        <w:rPr>
          <w:rFonts w:asciiTheme="majorHAnsi" w:hAnsiTheme="majorHAnsi"/>
          <w:b/>
          <w:i/>
          <w:sz w:val="28"/>
        </w:rPr>
        <w:t>BURMISTRZ GRODZISKA MAZOWIECKIEGO OGŁASZA</w:t>
      </w:r>
    </w:p>
    <w:p w:rsidR="00B11D31" w:rsidRPr="009924F0" w:rsidRDefault="00343A3C" w:rsidP="00562786">
      <w:pPr>
        <w:spacing w:after="0"/>
        <w:jc w:val="both"/>
        <w:rPr>
          <w:rFonts w:asciiTheme="majorHAnsi" w:hAnsiTheme="majorHAnsi"/>
          <w:b/>
          <w:i/>
          <w:sz w:val="24"/>
        </w:rPr>
      </w:pPr>
      <w:r w:rsidRPr="009924F0">
        <w:rPr>
          <w:rFonts w:asciiTheme="majorHAnsi" w:hAnsiTheme="majorHAnsi"/>
          <w:b/>
          <w:i/>
          <w:sz w:val="24"/>
        </w:rPr>
        <w:t xml:space="preserve">VIII </w:t>
      </w:r>
      <w:r w:rsidR="00B11D31" w:rsidRPr="009924F0">
        <w:rPr>
          <w:rFonts w:asciiTheme="majorHAnsi" w:hAnsiTheme="majorHAnsi"/>
          <w:b/>
          <w:i/>
          <w:sz w:val="24"/>
        </w:rPr>
        <w:t xml:space="preserve">PRZETARG USTNY NIEOGRANICZONY NA SPRZEAŻ </w:t>
      </w:r>
    </w:p>
    <w:p w:rsidR="00B11D31" w:rsidRPr="009924F0" w:rsidRDefault="00B11D31" w:rsidP="00562786">
      <w:pPr>
        <w:spacing w:after="0"/>
        <w:jc w:val="both"/>
        <w:rPr>
          <w:rFonts w:asciiTheme="majorHAnsi" w:hAnsiTheme="majorHAnsi"/>
          <w:b/>
          <w:i/>
          <w:sz w:val="24"/>
        </w:rPr>
      </w:pPr>
      <w:r w:rsidRPr="009924F0">
        <w:rPr>
          <w:rFonts w:asciiTheme="majorHAnsi" w:hAnsiTheme="majorHAnsi"/>
          <w:b/>
          <w:i/>
          <w:sz w:val="24"/>
        </w:rPr>
        <w:t xml:space="preserve">NIEZABUDOWANYCH NIERUCHOMOŚCI GRUNTOWYCH POŁOŻONYCH </w:t>
      </w:r>
    </w:p>
    <w:p w:rsidR="00B11D31" w:rsidRPr="00DD7637" w:rsidRDefault="00B11D31" w:rsidP="00B11D31">
      <w:pPr>
        <w:spacing w:after="0"/>
        <w:rPr>
          <w:b/>
          <w:i/>
          <w:sz w:val="8"/>
        </w:rPr>
      </w:pPr>
      <w:r w:rsidRPr="00BB320E">
        <w:rPr>
          <w:rFonts w:asciiTheme="majorHAnsi" w:hAnsiTheme="majorHAnsi"/>
          <w:b/>
          <w:i/>
          <w:sz w:val="28"/>
        </w:rPr>
        <w:t>W GRODZISKU MAZOWIECKIM PRZY UL.  JORDANOWICKIEJ</w:t>
      </w:r>
      <w:r w:rsidRPr="00DD7637">
        <w:rPr>
          <w:b/>
          <w:i/>
          <w:sz w:val="24"/>
        </w:rP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899"/>
        <w:gridCol w:w="1433"/>
        <w:gridCol w:w="1300"/>
        <w:gridCol w:w="1150"/>
        <w:gridCol w:w="1264"/>
        <w:gridCol w:w="1804"/>
      </w:tblGrid>
      <w:tr w:rsidR="00B11D31" w:rsidRPr="00DD7637" w:rsidTr="004A04E0">
        <w:tc>
          <w:tcPr>
            <w:tcW w:w="463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Lp.</w:t>
            </w:r>
          </w:p>
        </w:tc>
        <w:tc>
          <w:tcPr>
            <w:tcW w:w="1899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Oznaczenie nieruchomości</w:t>
            </w:r>
          </w:p>
        </w:tc>
        <w:tc>
          <w:tcPr>
            <w:tcW w:w="1433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Pow. nieruchomości w m</w:t>
            </w:r>
            <w:r w:rsidRPr="00DD7637">
              <w:rPr>
                <w:b/>
                <w:i/>
                <w:sz w:val="20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Cena wywoławcza w zł.</w:t>
            </w:r>
          </w:p>
        </w:tc>
        <w:tc>
          <w:tcPr>
            <w:tcW w:w="1150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Wadium w zł.</w:t>
            </w:r>
          </w:p>
        </w:tc>
        <w:tc>
          <w:tcPr>
            <w:tcW w:w="1264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Postąpienie min. w zł.</w:t>
            </w:r>
          </w:p>
        </w:tc>
        <w:tc>
          <w:tcPr>
            <w:tcW w:w="1804" w:type="dxa"/>
            <w:shd w:val="clear" w:color="auto" w:fill="F2DBDB" w:themeFill="accent2" w:themeFillTint="33"/>
            <w:vAlign w:val="center"/>
          </w:tcPr>
          <w:p w:rsidR="00B11D31" w:rsidRPr="00DD7637" w:rsidRDefault="00B11D31" w:rsidP="00B11D31">
            <w:pPr>
              <w:jc w:val="center"/>
              <w:rPr>
                <w:b/>
                <w:i/>
                <w:sz w:val="20"/>
              </w:rPr>
            </w:pPr>
            <w:r w:rsidRPr="00DD7637">
              <w:rPr>
                <w:b/>
                <w:i/>
                <w:sz w:val="20"/>
              </w:rPr>
              <w:t>Sposób zagospodarowania</w:t>
            </w:r>
          </w:p>
        </w:tc>
      </w:tr>
      <w:tr w:rsidR="0081068F" w:rsidRPr="00DD7637" w:rsidTr="004A04E0">
        <w:tc>
          <w:tcPr>
            <w:tcW w:w="463" w:type="dxa"/>
            <w:shd w:val="clear" w:color="auto" w:fill="F2DBDB" w:themeFill="accent2" w:themeFillTint="33"/>
            <w:vAlign w:val="center"/>
          </w:tcPr>
          <w:p w:rsidR="0081068F" w:rsidRPr="00DD7637" w:rsidRDefault="004167A0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81068F" w:rsidRPr="00DD7637">
              <w:rPr>
                <w:i/>
                <w:sz w:val="20"/>
              </w:rPr>
              <w:t>.</w:t>
            </w:r>
          </w:p>
        </w:tc>
        <w:tc>
          <w:tcPr>
            <w:tcW w:w="1899" w:type="dxa"/>
            <w:vAlign w:val="center"/>
          </w:tcPr>
          <w:p w:rsidR="0081068F" w:rsidRPr="00DD7637" w:rsidRDefault="0081068F" w:rsidP="00B11D31">
            <w:pPr>
              <w:jc w:val="center"/>
              <w:rPr>
                <w:i/>
                <w:sz w:val="20"/>
              </w:rPr>
            </w:pPr>
            <w:r w:rsidRPr="00DD7637">
              <w:rPr>
                <w:i/>
                <w:sz w:val="20"/>
              </w:rPr>
              <w:t>Dz. 7/139</w:t>
            </w:r>
          </w:p>
        </w:tc>
        <w:tc>
          <w:tcPr>
            <w:tcW w:w="1433" w:type="dxa"/>
            <w:vAlign w:val="center"/>
          </w:tcPr>
          <w:p w:rsidR="0081068F" w:rsidRPr="00DD7637" w:rsidRDefault="0081068F" w:rsidP="00B11D31">
            <w:pPr>
              <w:jc w:val="center"/>
              <w:rPr>
                <w:i/>
                <w:sz w:val="20"/>
              </w:rPr>
            </w:pPr>
            <w:r w:rsidRPr="00DD7637">
              <w:rPr>
                <w:i/>
                <w:sz w:val="20"/>
              </w:rPr>
              <w:t>372</w:t>
            </w:r>
          </w:p>
        </w:tc>
        <w:tc>
          <w:tcPr>
            <w:tcW w:w="1300" w:type="dxa"/>
            <w:vAlign w:val="center"/>
          </w:tcPr>
          <w:p w:rsidR="0081068F" w:rsidRPr="00DD7637" w:rsidRDefault="00A852C4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65 500</w:t>
            </w:r>
          </w:p>
        </w:tc>
        <w:tc>
          <w:tcPr>
            <w:tcW w:w="1150" w:type="dxa"/>
            <w:vAlign w:val="center"/>
          </w:tcPr>
          <w:p w:rsidR="0081068F" w:rsidRPr="00DD7637" w:rsidRDefault="00A852C4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6 600</w:t>
            </w:r>
          </w:p>
        </w:tc>
        <w:tc>
          <w:tcPr>
            <w:tcW w:w="1264" w:type="dxa"/>
            <w:vAlign w:val="center"/>
          </w:tcPr>
          <w:p w:rsidR="0081068F" w:rsidRPr="00DD7637" w:rsidRDefault="00A852C4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655</w:t>
            </w:r>
          </w:p>
        </w:tc>
        <w:tc>
          <w:tcPr>
            <w:tcW w:w="1804" w:type="dxa"/>
            <w:vMerge w:val="restart"/>
            <w:vAlign w:val="center"/>
          </w:tcPr>
          <w:p w:rsidR="0081068F" w:rsidRPr="004167A0" w:rsidRDefault="004167A0" w:rsidP="00B11D31">
            <w:pPr>
              <w:jc w:val="center"/>
              <w:rPr>
                <w:i/>
                <w:sz w:val="20"/>
              </w:rPr>
            </w:pPr>
            <w:r w:rsidRPr="004167A0">
              <w:rPr>
                <w:i/>
                <w:sz w:val="16"/>
              </w:rPr>
              <w:t>Zabudowa mieszkaniowa bliźniacza</w:t>
            </w:r>
          </w:p>
        </w:tc>
      </w:tr>
      <w:tr w:rsidR="0081068F" w:rsidRPr="00DD7637" w:rsidTr="004A04E0">
        <w:tc>
          <w:tcPr>
            <w:tcW w:w="463" w:type="dxa"/>
            <w:shd w:val="clear" w:color="auto" w:fill="F2DBDB" w:themeFill="accent2" w:themeFillTint="33"/>
            <w:vAlign w:val="center"/>
          </w:tcPr>
          <w:p w:rsidR="0081068F" w:rsidRPr="00DD7637" w:rsidRDefault="004167A0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81068F" w:rsidRPr="00DD7637">
              <w:rPr>
                <w:i/>
                <w:sz w:val="20"/>
              </w:rPr>
              <w:t>.</w:t>
            </w:r>
          </w:p>
        </w:tc>
        <w:tc>
          <w:tcPr>
            <w:tcW w:w="1899" w:type="dxa"/>
            <w:vAlign w:val="center"/>
          </w:tcPr>
          <w:p w:rsidR="0081068F" w:rsidRPr="00DD7637" w:rsidRDefault="0081068F" w:rsidP="00B11D31">
            <w:pPr>
              <w:jc w:val="center"/>
              <w:rPr>
                <w:i/>
                <w:sz w:val="20"/>
              </w:rPr>
            </w:pPr>
            <w:r w:rsidRPr="00DD7637">
              <w:rPr>
                <w:i/>
                <w:sz w:val="20"/>
              </w:rPr>
              <w:t>Dz. 7/141</w:t>
            </w:r>
          </w:p>
        </w:tc>
        <w:tc>
          <w:tcPr>
            <w:tcW w:w="1433" w:type="dxa"/>
            <w:vAlign w:val="center"/>
          </w:tcPr>
          <w:p w:rsidR="0081068F" w:rsidRPr="00DD7637" w:rsidRDefault="0081068F" w:rsidP="00B11D31">
            <w:pPr>
              <w:jc w:val="center"/>
              <w:rPr>
                <w:i/>
                <w:sz w:val="20"/>
              </w:rPr>
            </w:pPr>
            <w:r w:rsidRPr="00DD7637">
              <w:rPr>
                <w:i/>
                <w:sz w:val="20"/>
              </w:rPr>
              <w:t>401</w:t>
            </w:r>
          </w:p>
        </w:tc>
        <w:tc>
          <w:tcPr>
            <w:tcW w:w="1300" w:type="dxa"/>
            <w:vAlign w:val="center"/>
          </w:tcPr>
          <w:p w:rsidR="0081068F" w:rsidRPr="00DD7637" w:rsidRDefault="00A852C4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70 600</w:t>
            </w:r>
          </w:p>
        </w:tc>
        <w:tc>
          <w:tcPr>
            <w:tcW w:w="1150" w:type="dxa"/>
            <w:vAlign w:val="center"/>
          </w:tcPr>
          <w:p w:rsidR="0081068F" w:rsidRPr="00DD7637" w:rsidRDefault="00A852C4" w:rsidP="0056278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7 100</w:t>
            </w:r>
          </w:p>
        </w:tc>
        <w:tc>
          <w:tcPr>
            <w:tcW w:w="1264" w:type="dxa"/>
            <w:vAlign w:val="center"/>
          </w:tcPr>
          <w:p w:rsidR="0081068F" w:rsidRPr="00DD7637" w:rsidRDefault="00A852C4" w:rsidP="00B11D3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710</w:t>
            </w:r>
          </w:p>
        </w:tc>
        <w:tc>
          <w:tcPr>
            <w:tcW w:w="1804" w:type="dxa"/>
            <w:vMerge/>
            <w:vAlign w:val="center"/>
          </w:tcPr>
          <w:p w:rsidR="0081068F" w:rsidRPr="00DD7637" w:rsidRDefault="0081068F" w:rsidP="00B11D31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562786" w:rsidRPr="00DD7637" w:rsidRDefault="00562786" w:rsidP="00562786">
      <w:pPr>
        <w:pStyle w:val="Akapitzlist"/>
        <w:spacing w:after="0" w:line="240" w:lineRule="auto"/>
        <w:ind w:left="284"/>
        <w:jc w:val="center"/>
        <w:rPr>
          <w:rFonts w:asciiTheme="majorHAnsi" w:hAnsiTheme="majorHAnsi"/>
          <w:b/>
          <w:i/>
          <w:color w:val="C00000"/>
          <w:sz w:val="14"/>
        </w:rPr>
      </w:pPr>
    </w:p>
    <w:p w:rsidR="00562786" w:rsidRPr="00BB320E" w:rsidRDefault="00562786" w:rsidP="00562786">
      <w:pPr>
        <w:pStyle w:val="Akapitzlist"/>
        <w:spacing w:after="0" w:line="240" w:lineRule="auto"/>
        <w:ind w:left="284"/>
        <w:jc w:val="center"/>
        <w:rPr>
          <w:rFonts w:asciiTheme="majorHAnsi" w:hAnsiTheme="majorHAnsi"/>
          <w:b/>
          <w:i/>
          <w:sz w:val="28"/>
        </w:rPr>
      </w:pPr>
      <w:r w:rsidRPr="00BB320E">
        <w:rPr>
          <w:rFonts w:asciiTheme="majorHAnsi" w:hAnsiTheme="majorHAnsi"/>
          <w:b/>
          <w:i/>
          <w:sz w:val="28"/>
        </w:rPr>
        <w:t xml:space="preserve">Przetarg odbędzie się w dniu </w:t>
      </w:r>
      <w:r w:rsidR="009924F0">
        <w:rPr>
          <w:rFonts w:asciiTheme="majorHAnsi" w:hAnsiTheme="majorHAnsi"/>
          <w:b/>
          <w:i/>
          <w:sz w:val="28"/>
        </w:rPr>
        <w:t>10 marca</w:t>
      </w:r>
      <w:r w:rsidR="004167A0" w:rsidRPr="00BB320E">
        <w:rPr>
          <w:rFonts w:asciiTheme="majorHAnsi" w:hAnsiTheme="majorHAnsi"/>
          <w:b/>
          <w:i/>
          <w:sz w:val="28"/>
        </w:rPr>
        <w:t xml:space="preserve"> </w:t>
      </w:r>
      <w:r w:rsidR="00A852C4" w:rsidRPr="00BB320E">
        <w:rPr>
          <w:rFonts w:asciiTheme="majorHAnsi" w:hAnsiTheme="majorHAnsi"/>
          <w:b/>
          <w:i/>
          <w:sz w:val="28"/>
        </w:rPr>
        <w:t>201</w:t>
      </w:r>
      <w:r w:rsidR="006017A2" w:rsidRPr="00BB320E">
        <w:rPr>
          <w:rFonts w:asciiTheme="majorHAnsi" w:hAnsiTheme="majorHAnsi"/>
          <w:b/>
          <w:i/>
          <w:sz w:val="28"/>
        </w:rPr>
        <w:t>5</w:t>
      </w:r>
      <w:r w:rsidRPr="00BB320E">
        <w:rPr>
          <w:rFonts w:asciiTheme="majorHAnsi" w:hAnsiTheme="majorHAnsi"/>
          <w:b/>
          <w:i/>
          <w:sz w:val="28"/>
        </w:rPr>
        <w:t xml:space="preserve"> r. o godz. 1</w:t>
      </w:r>
      <w:r w:rsidR="005A27A9">
        <w:rPr>
          <w:rFonts w:asciiTheme="majorHAnsi" w:hAnsiTheme="majorHAnsi"/>
          <w:b/>
          <w:i/>
          <w:sz w:val="28"/>
        </w:rPr>
        <w:t>2</w:t>
      </w:r>
      <w:r w:rsidRPr="00BB320E">
        <w:rPr>
          <w:rFonts w:asciiTheme="majorHAnsi" w:hAnsiTheme="majorHAnsi"/>
          <w:b/>
          <w:i/>
          <w:sz w:val="28"/>
        </w:rPr>
        <w:t>.00</w:t>
      </w:r>
    </w:p>
    <w:p w:rsidR="00562786" w:rsidRPr="00BB320E" w:rsidRDefault="00562786" w:rsidP="00562786">
      <w:pPr>
        <w:pStyle w:val="Akapitzlist"/>
        <w:spacing w:after="0" w:line="240" w:lineRule="auto"/>
        <w:ind w:left="284"/>
        <w:jc w:val="center"/>
        <w:rPr>
          <w:rFonts w:asciiTheme="majorHAnsi" w:hAnsiTheme="majorHAnsi"/>
          <w:i/>
          <w:sz w:val="24"/>
        </w:rPr>
      </w:pPr>
      <w:r w:rsidRPr="00BB320E">
        <w:rPr>
          <w:rFonts w:asciiTheme="majorHAnsi" w:hAnsiTheme="majorHAnsi"/>
          <w:i/>
          <w:sz w:val="24"/>
        </w:rPr>
        <w:t>w siedzibie Urzędu Miejskiego w Grodzisku Maz. przy ul. Kościuszki 32a,</w:t>
      </w:r>
    </w:p>
    <w:p w:rsidR="00562786" w:rsidRPr="00BB320E" w:rsidRDefault="00562786" w:rsidP="00562786">
      <w:pPr>
        <w:pStyle w:val="Akapitzlist"/>
        <w:spacing w:after="0" w:line="240" w:lineRule="auto"/>
        <w:ind w:left="284"/>
        <w:jc w:val="center"/>
        <w:rPr>
          <w:rFonts w:asciiTheme="majorHAnsi" w:hAnsiTheme="majorHAnsi"/>
          <w:i/>
          <w:sz w:val="24"/>
        </w:rPr>
      </w:pPr>
      <w:r w:rsidRPr="00BB320E">
        <w:rPr>
          <w:rFonts w:asciiTheme="majorHAnsi" w:hAnsiTheme="majorHAnsi"/>
          <w:i/>
          <w:sz w:val="24"/>
        </w:rPr>
        <w:t xml:space="preserve"> w Sali Konferencyjnej (I piętro)</w:t>
      </w:r>
    </w:p>
    <w:p w:rsidR="00562786" w:rsidRPr="004167A0" w:rsidRDefault="00562786" w:rsidP="00562786">
      <w:pPr>
        <w:pStyle w:val="Akapitzlist"/>
        <w:spacing w:after="0" w:line="240" w:lineRule="auto"/>
        <w:ind w:left="284"/>
        <w:jc w:val="center"/>
        <w:rPr>
          <w:i/>
          <w:sz w:val="6"/>
          <w:szCs w:val="14"/>
        </w:rPr>
      </w:pPr>
    </w:p>
    <w:p w:rsidR="00E61CF5" w:rsidRPr="00BB320E" w:rsidRDefault="00E61CF5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</w:rPr>
      </w:pPr>
      <w:r w:rsidRPr="00BB320E">
        <w:rPr>
          <w:i/>
        </w:rPr>
        <w:t xml:space="preserve">Pierwszy przetarg ustny nieograniczony na sprzedaż przedmiotowych nieruchomości odbył </w:t>
      </w:r>
      <w:r w:rsidR="00A852C4" w:rsidRPr="00BB320E">
        <w:rPr>
          <w:i/>
        </w:rPr>
        <w:t>się w dn. 30.10.2013 r., drugi w dn. 10.12.2013 r.</w:t>
      </w:r>
      <w:r w:rsidR="004167A0" w:rsidRPr="00BB320E">
        <w:rPr>
          <w:i/>
        </w:rPr>
        <w:t>, trzeci w dn. 11.03.2014 r.; czwarty w dn. 27.05.2014 r.</w:t>
      </w:r>
      <w:r w:rsidR="000A2231" w:rsidRPr="00BB320E">
        <w:rPr>
          <w:i/>
        </w:rPr>
        <w:t>, piąty w dn. 15.07.2014r.</w:t>
      </w:r>
      <w:r w:rsidR="004A04E0" w:rsidRPr="00BB320E">
        <w:rPr>
          <w:i/>
        </w:rPr>
        <w:t>, szósty w dn. 23.09.2014 r.</w:t>
      </w:r>
      <w:r w:rsidR="006017A2" w:rsidRPr="00BB320E">
        <w:rPr>
          <w:i/>
        </w:rPr>
        <w:t>, siódmy w dn. 18.11.2014 r.,</w:t>
      </w:r>
      <w:r w:rsidR="000A2231" w:rsidRPr="00BB320E">
        <w:rPr>
          <w:i/>
        </w:rPr>
        <w:t xml:space="preserve"> </w:t>
      </w:r>
      <w:r w:rsidR="00343A3C">
        <w:rPr>
          <w:i/>
        </w:rPr>
        <w:t xml:space="preserve">- </w:t>
      </w:r>
      <w:r w:rsidR="004E2E1A" w:rsidRPr="00BB320E">
        <w:rPr>
          <w:i/>
        </w:rPr>
        <w:t>wszystkie</w:t>
      </w:r>
      <w:r w:rsidRPr="00BB320E">
        <w:rPr>
          <w:i/>
        </w:rPr>
        <w:t xml:space="preserve"> zakończył</w:t>
      </w:r>
      <w:r w:rsidR="00A852C4" w:rsidRPr="00BB320E">
        <w:rPr>
          <w:i/>
        </w:rPr>
        <w:t>y</w:t>
      </w:r>
      <w:r w:rsidRPr="00BB320E">
        <w:rPr>
          <w:i/>
        </w:rPr>
        <w:t xml:space="preserve"> się wynikiem negatywnym z uwagi na brak oferentów.</w:t>
      </w:r>
    </w:p>
    <w:p w:rsidR="00F77371" w:rsidRPr="00DD7637" w:rsidRDefault="0081068F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>Nieruchomości przeznaczone do sprzedaż posiadają uregulowany stan prawny w KW WA1G/00050955/2 prowadzonej przez IV Wydział Ksiąg Wieczystych w Sądzie Rejonowym w Grodzisku Mazowieckim.</w:t>
      </w:r>
    </w:p>
    <w:p w:rsidR="0081068F" w:rsidRPr="00DD7637" w:rsidRDefault="0081068F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>Zgodnie z miejscowym planem zagospodarowania przestrzennego przedmiotowe nieruchomości położone są na terenie oznaczonym na rysunku planu symbolem urbanistycznym D311-MN tj. tereny zabudowy mieszkaniowej jednorodzinnej.</w:t>
      </w:r>
    </w:p>
    <w:p w:rsidR="0081068F" w:rsidRPr="00DD7637" w:rsidRDefault="0081068F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 xml:space="preserve">Nieruchomości posiadają regularny kształt, są nie zagospodarowane i nie uzbrojone, porośnięte roślinnością łąkową. Teren równy. W pobliżu północnej granicy działek biegnie linia elektroenergetyczna 15kV. </w:t>
      </w:r>
      <w:r w:rsidR="0029147A" w:rsidRPr="00DD7637">
        <w:rPr>
          <w:i/>
          <w:sz w:val="24"/>
        </w:rPr>
        <w:t>W sąsiedztwie znajdują się działki z zabudową mieszkaniową jednorodzinną oraz działki niezabudowane.</w:t>
      </w:r>
    </w:p>
    <w:p w:rsidR="0029147A" w:rsidRPr="00DD7637" w:rsidRDefault="0029147A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>Sprzedawane nieruchomości wolne są od praw i roszczeń osób trzecich, wolna od hipotek i innych praw rzeczowych i nie ma przeszkód do rozporządzania nimi.</w:t>
      </w:r>
    </w:p>
    <w:p w:rsidR="00A852C4" w:rsidRDefault="0029147A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>W przetargu mogą brać udział osoby fizyczne i prawne, które terminowo wpłacą wadium.</w:t>
      </w:r>
    </w:p>
    <w:p w:rsidR="0029147A" w:rsidRPr="00DD7637" w:rsidRDefault="0029147A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b/>
          <w:i/>
          <w:sz w:val="24"/>
        </w:rPr>
        <w:t>Wadium należy wpłacić</w:t>
      </w:r>
      <w:r w:rsidRPr="00DD7637">
        <w:rPr>
          <w:i/>
          <w:sz w:val="24"/>
        </w:rPr>
        <w:t xml:space="preserve"> w pieniądzu do kasy (kasa czynna w godz. 8.00 – 15.00)</w:t>
      </w:r>
      <w:r w:rsidR="00562786" w:rsidRPr="00DD7637">
        <w:rPr>
          <w:i/>
          <w:sz w:val="24"/>
        </w:rPr>
        <w:t xml:space="preserve"> </w:t>
      </w:r>
      <w:r w:rsidRPr="00DD7637">
        <w:rPr>
          <w:i/>
          <w:sz w:val="24"/>
        </w:rPr>
        <w:t xml:space="preserve">lub na konto Urzędu Miejskiego w Grodzisku Mazowieckim </w:t>
      </w:r>
      <w:r w:rsidR="005C2528" w:rsidRPr="00DD7637">
        <w:rPr>
          <w:i/>
          <w:sz w:val="24"/>
        </w:rPr>
        <w:t xml:space="preserve">nr 88 1240 6348 1111 0010 4058 8554 Bank Pekao S.A. ul. Grzybowska 53/57 Warszawa </w:t>
      </w:r>
      <w:r w:rsidR="005C2528" w:rsidRPr="00DD7637">
        <w:rPr>
          <w:b/>
          <w:i/>
          <w:sz w:val="24"/>
        </w:rPr>
        <w:t xml:space="preserve">do dnia </w:t>
      </w:r>
      <w:r w:rsidR="009924F0">
        <w:rPr>
          <w:b/>
          <w:i/>
          <w:sz w:val="24"/>
        </w:rPr>
        <w:t>05.03</w:t>
      </w:r>
      <w:r w:rsidR="00A852C4">
        <w:rPr>
          <w:b/>
          <w:i/>
          <w:sz w:val="24"/>
        </w:rPr>
        <w:t>.201</w:t>
      </w:r>
      <w:r w:rsidR="006017A2">
        <w:rPr>
          <w:b/>
          <w:i/>
          <w:sz w:val="24"/>
        </w:rPr>
        <w:t>5</w:t>
      </w:r>
      <w:r w:rsidR="00562786" w:rsidRPr="00DD7637">
        <w:rPr>
          <w:b/>
          <w:i/>
          <w:sz w:val="24"/>
        </w:rPr>
        <w:t xml:space="preserve"> </w:t>
      </w:r>
      <w:r w:rsidR="005C2528" w:rsidRPr="00DD7637">
        <w:rPr>
          <w:b/>
          <w:i/>
          <w:sz w:val="24"/>
        </w:rPr>
        <w:t>r.</w:t>
      </w:r>
      <w:r w:rsidR="005C2528" w:rsidRPr="00DD7637">
        <w:rPr>
          <w:i/>
          <w:sz w:val="24"/>
        </w:rPr>
        <w:t xml:space="preserve"> Za termin zapłaty uznaje się dzień wpływu należności na wskazane konto. Wadium podlega przepadkowi w razie uchylenia się uczestnika, który przetarg wygra, od zawarcia umowy notarialnej. Warunkiem przystąpienia do przetargu jest wpłacenie wadium w wysokości jak wyżej.</w:t>
      </w:r>
    </w:p>
    <w:p w:rsidR="005C2528" w:rsidRPr="00DD7637" w:rsidRDefault="005C2528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>Cena nieruchomości gruntowych osiągnięta w przetargu zostanie powiększona o podatek VAT 23% i płatna jest jednorazowo przed zawarciem umowy sprzedaży.</w:t>
      </w:r>
    </w:p>
    <w:p w:rsidR="005C2528" w:rsidRPr="00DD7637" w:rsidRDefault="005C2528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 xml:space="preserve">Warunki przetargu określa regulamin, z którym należy się zapoznać w Wydziale Gospodarki Nieruchomościami Urzędu Miejskiego w Grodzisku Mazowieckim. </w:t>
      </w:r>
    </w:p>
    <w:p w:rsidR="005C2528" w:rsidRPr="00DD7637" w:rsidRDefault="005C2528" w:rsidP="0081068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i/>
          <w:sz w:val="24"/>
        </w:rPr>
      </w:pPr>
      <w:r w:rsidRPr="00DD7637">
        <w:rPr>
          <w:i/>
          <w:sz w:val="24"/>
        </w:rPr>
        <w:t>Burmistrz może odwołać przetarg tylko z uzasadnionej przyczyny.</w:t>
      </w:r>
    </w:p>
    <w:p w:rsidR="00562786" w:rsidRPr="00DD7637" w:rsidRDefault="00562786" w:rsidP="005C2528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b/>
          <w:i/>
          <w:color w:val="C00000"/>
          <w:sz w:val="14"/>
          <w:szCs w:val="14"/>
        </w:rPr>
      </w:pPr>
    </w:p>
    <w:p w:rsidR="005C2528" w:rsidRPr="00DD7637" w:rsidRDefault="005C2528" w:rsidP="005C2528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b/>
          <w:i/>
          <w:color w:val="C00000"/>
          <w:sz w:val="24"/>
        </w:rPr>
      </w:pPr>
      <w:r w:rsidRPr="00DD7637">
        <w:rPr>
          <w:rFonts w:asciiTheme="majorHAnsi" w:hAnsiTheme="majorHAnsi"/>
          <w:b/>
          <w:i/>
          <w:color w:val="C00000"/>
          <w:sz w:val="24"/>
        </w:rPr>
        <w:t xml:space="preserve">Informacje: Urząd Miejski w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                                               </w:t>
      </w:r>
      <w:r w:rsidR="00E546E2">
        <w:rPr>
          <w:rFonts w:asciiTheme="majorHAnsi" w:hAnsiTheme="majorHAnsi"/>
          <w:b/>
          <w:i/>
          <w:color w:val="C00000"/>
          <w:sz w:val="24"/>
        </w:rPr>
        <w:t xml:space="preserve">     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 </w:t>
      </w:r>
      <w:r w:rsidR="00DC7636">
        <w:rPr>
          <w:rFonts w:asciiTheme="majorHAnsi" w:hAnsiTheme="majorHAnsi"/>
          <w:b/>
          <w:i/>
          <w:color w:val="C00000"/>
          <w:sz w:val="24"/>
        </w:rPr>
        <w:t xml:space="preserve">  </w:t>
      </w:r>
      <w:r w:rsidR="009924F0">
        <w:rPr>
          <w:rFonts w:asciiTheme="majorHAnsi" w:hAnsiTheme="majorHAnsi"/>
          <w:b/>
          <w:i/>
          <w:color w:val="C00000"/>
          <w:sz w:val="24"/>
        </w:rPr>
        <w:t xml:space="preserve"> </w:t>
      </w:r>
      <w:bookmarkStart w:id="0" w:name="_GoBack"/>
      <w:bookmarkEnd w:id="0"/>
      <w:r w:rsidR="00DC7636">
        <w:rPr>
          <w:rFonts w:asciiTheme="majorHAnsi" w:hAnsiTheme="majorHAnsi"/>
          <w:b/>
          <w:i/>
          <w:color w:val="C00000"/>
          <w:sz w:val="24"/>
        </w:rPr>
        <w:t xml:space="preserve">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 </w:t>
      </w:r>
      <w:r w:rsidR="00A852C4" w:rsidRPr="00A852C4">
        <w:rPr>
          <w:rFonts w:asciiTheme="majorHAnsi" w:hAnsiTheme="majorHAnsi"/>
          <w:b/>
          <w:i/>
          <w:sz w:val="24"/>
        </w:rPr>
        <w:t>z up. B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U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R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M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I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S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T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R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Z</w:t>
      </w:r>
      <w:r w:rsidR="009924F0">
        <w:rPr>
          <w:rFonts w:asciiTheme="majorHAnsi" w:hAnsiTheme="majorHAnsi"/>
          <w:b/>
          <w:i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A</w:t>
      </w:r>
    </w:p>
    <w:p w:rsidR="005C2528" w:rsidRPr="00DD7637" w:rsidRDefault="005C2528" w:rsidP="005C2528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b/>
          <w:i/>
          <w:color w:val="C00000"/>
          <w:sz w:val="24"/>
        </w:rPr>
      </w:pPr>
      <w:r w:rsidRPr="00DD7637">
        <w:rPr>
          <w:rFonts w:asciiTheme="majorHAnsi" w:hAnsiTheme="majorHAnsi"/>
          <w:b/>
          <w:i/>
          <w:color w:val="C00000"/>
          <w:sz w:val="24"/>
        </w:rPr>
        <w:t>Grodzisku Mazowieckim,</w:t>
      </w:r>
    </w:p>
    <w:p w:rsidR="005C2528" w:rsidRPr="00A852C4" w:rsidRDefault="005C2528" w:rsidP="005C2528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b/>
          <w:i/>
          <w:sz w:val="24"/>
        </w:rPr>
      </w:pPr>
      <w:r w:rsidRPr="00DD7637">
        <w:rPr>
          <w:rFonts w:asciiTheme="majorHAnsi" w:hAnsiTheme="majorHAnsi"/>
          <w:b/>
          <w:i/>
          <w:color w:val="C00000"/>
          <w:sz w:val="24"/>
        </w:rPr>
        <w:t>ul. Kościuszki 32a, pok. 212,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</w:t>
      </w:r>
      <w:r w:rsidR="00A852C4">
        <w:rPr>
          <w:rFonts w:asciiTheme="majorHAnsi" w:hAnsiTheme="majorHAnsi"/>
          <w:b/>
          <w:i/>
          <w:color w:val="C00000"/>
          <w:sz w:val="24"/>
        </w:rPr>
        <w:tab/>
      </w:r>
      <w:r w:rsidR="00A852C4">
        <w:rPr>
          <w:rFonts w:asciiTheme="majorHAnsi" w:hAnsiTheme="majorHAnsi"/>
          <w:b/>
          <w:i/>
          <w:color w:val="C00000"/>
          <w:sz w:val="24"/>
        </w:rPr>
        <w:tab/>
      </w:r>
      <w:r w:rsidR="00A852C4">
        <w:rPr>
          <w:rFonts w:asciiTheme="majorHAnsi" w:hAnsiTheme="majorHAnsi"/>
          <w:b/>
          <w:i/>
          <w:color w:val="C00000"/>
          <w:sz w:val="24"/>
        </w:rPr>
        <w:tab/>
      </w:r>
      <w:r w:rsidR="00A852C4">
        <w:rPr>
          <w:rFonts w:asciiTheme="majorHAnsi" w:hAnsiTheme="majorHAnsi"/>
          <w:b/>
          <w:i/>
          <w:color w:val="C00000"/>
          <w:sz w:val="24"/>
        </w:rPr>
        <w:tab/>
      </w:r>
      <w:r w:rsidR="00A852C4">
        <w:rPr>
          <w:rFonts w:asciiTheme="majorHAnsi" w:hAnsiTheme="majorHAnsi"/>
          <w:b/>
          <w:i/>
          <w:color w:val="C00000"/>
          <w:sz w:val="24"/>
        </w:rPr>
        <w:tab/>
        <w:t xml:space="preserve">    </w:t>
      </w:r>
      <w:r w:rsidR="004167A0">
        <w:rPr>
          <w:rFonts w:asciiTheme="majorHAnsi" w:hAnsiTheme="majorHAnsi"/>
          <w:b/>
          <w:i/>
          <w:color w:val="C00000"/>
          <w:sz w:val="24"/>
        </w:rPr>
        <w:t xml:space="preserve">  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</w:t>
      </w:r>
      <w:r w:rsidR="006017A2">
        <w:rPr>
          <w:rFonts w:asciiTheme="majorHAnsi" w:hAnsiTheme="majorHAnsi"/>
          <w:b/>
          <w:i/>
          <w:color w:val="C00000"/>
          <w:sz w:val="24"/>
        </w:rPr>
        <w:t xml:space="preserve">    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</w:t>
      </w:r>
      <w:r w:rsidR="004167A0">
        <w:rPr>
          <w:rFonts w:asciiTheme="majorHAnsi" w:hAnsiTheme="majorHAnsi"/>
          <w:b/>
          <w:i/>
          <w:color w:val="C00000"/>
          <w:sz w:val="24"/>
        </w:rPr>
        <w:t xml:space="preserve"> 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</w:t>
      </w:r>
      <w:r w:rsidR="00A852C4" w:rsidRPr="00A852C4">
        <w:rPr>
          <w:rFonts w:asciiTheme="majorHAnsi" w:hAnsiTheme="majorHAnsi"/>
          <w:b/>
          <w:i/>
          <w:sz w:val="24"/>
        </w:rPr>
        <w:t>Piotr Galiński</w:t>
      </w:r>
    </w:p>
    <w:p w:rsidR="005C2528" w:rsidRPr="00DD7637" w:rsidRDefault="005C2528" w:rsidP="005C2528">
      <w:pPr>
        <w:pStyle w:val="Akapitzlist"/>
        <w:spacing w:after="0" w:line="240" w:lineRule="auto"/>
        <w:ind w:left="284"/>
        <w:jc w:val="both"/>
        <w:rPr>
          <w:rFonts w:asciiTheme="majorHAnsi" w:hAnsiTheme="majorHAnsi"/>
          <w:b/>
          <w:i/>
          <w:color w:val="C00000"/>
          <w:sz w:val="24"/>
        </w:rPr>
      </w:pPr>
      <w:r w:rsidRPr="00DD7637">
        <w:rPr>
          <w:rFonts w:asciiTheme="majorHAnsi" w:hAnsiTheme="majorHAnsi"/>
          <w:b/>
          <w:i/>
          <w:color w:val="C00000"/>
          <w:sz w:val="24"/>
        </w:rPr>
        <w:t xml:space="preserve">tel. </w:t>
      </w:r>
      <w:r w:rsidR="00DD7637">
        <w:rPr>
          <w:rFonts w:asciiTheme="majorHAnsi" w:hAnsiTheme="majorHAnsi"/>
          <w:b/>
          <w:i/>
          <w:color w:val="C00000"/>
          <w:sz w:val="24"/>
        </w:rPr>
        <w:t>(</w:t>
      </w:r>
      <w:r w:rsidRPr="00DD7637">
        <w:rPr>
          <w:rFonts w:asciiTheme="majorHAnsi" w:hAnsiTheme="majorHAnsi"/>
          <w:b/>
          <w:i/>
          <w:color w:val="C00000"/>
          <w:sz w:val="24"/>
        </w:rPr>
        <w:t>22</w:t>
      </w:r>
      <w:r w:rsidR="00DD7637">
        <w:rPr>
          <w:rFonts w:asciiTheme="majorHAnsi" w:hAnsiTheme="majorHAnsi"/>
          <w:b/>
          <w:i/>
          <w:color w:val="C00000"/>
          <w:sz w:val="24"/>
        </w:rPr>
        <w:t>) 463-46-</w:t>
      </w:r>
      <w:r w:rsidR="004167A0">
        <w:rPr>
          <w:rFonts w:asciiTheme="majorHAnsi" w:hAnsiTheme="majorHAnsi"/>
          <w:b/>
          <w:i/>
          <w:color w:val="C00000"/>
          <w:sz w:val="24"/>
        </w:rPr>
        <w:t>31</w:t>
      </w:r>
      <w:r w:rsidRPr="00DD7637">
        <w:rPr>
          <w:rFonts w:asciiTheme="majorHAnsi" w:hAnsiTheme="majorHAnsi"/>
          <w:b/>
          <w:i/>
          <w:color w:val="C00000"/>
          <w:sz w:val="24"/>
        </w:rPr>
        <w:t xml:space="preserve"> oraz na </w:t>
      </w:r>
      <w:r w:rsidR="00A852C4">
        <w:rPr>
          <w:rFonts w:asciiTheme="majorHAnsi" w:hAnsiTheme="majorHAnsi"/>
          <w:b/>
          <w:i/>
          <w:color w:val="C00000"/>
          <w:sz w:val="24"/>
        </w:rPr>
        <w:t>www.grodzisk.pl</w:t>
      </w:r>
      <w:r w:rsidR="00A852C4">
        <w:rPr>
          <w:rFonts w:asciiTheme="majorHAnsi" w:hAnsiTheme="majorHAnsi"/>
          <w:b/>
          <w:i/>
          <w:color w:val="C00000"/>
          <w:sz w:val="24"/>
        </w:rPr>
        <w:tab/>
      </w:r>
      <w:r w:rsidR="00A852C4">
        <w:rPr>
          <w:rFonts w:asciiTheme="majorHAnsi" w:hAnsiTheme="majorHAnsi"/>
          <w:b/>
          <w:i/>
          <w:color w:val="C00000"/>
          <w:sz w:val="24"/>
        </w:rPr>
        <w:tab/>
        <w:t xml:space="preserve">  </w:t>
      </w:r>
      <w:r w:rsidR="004167A0">
        <w:rPr>
          <w:rFonts w:asciiTheme="majorHAnsi" w:hAnsiTheme="majorHAnsi"/>
          <w:b/>
          <w:i/>
          <w:color w:val="C00000"/>
          <w:sz w:val="24"/>
        </w:rPr>
        <w:t xml:space="preserve">    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</w:t>
      </w:r>
      <w:r w:rsidR="006017A2">
        <w:rPr>
          <w:rFonts w:asciiTheme="majorHAnsi" w:hAnsiTheme="majorHAnsi"/>
          <w:b/>
          <w:i/>
          <w:color w:val="C00000"/>
          <w:sz w:val="24"/>
        </w:rPr>
        <w:t xml:space="preserve">     </w:t>
      </w:r>
      <w:r w:rsidR="00A852C4">
        <w:rPr>
          <w:rFonts w:asciiTheme="majorHAnsi" w:hAnsiTheme="majorHAnsi"/>
          <w:b/>
          <w:i/>
          <w:color w:val="C00000"/>
          <w:sz w:val="24"/>
        </w:rPr>
        <w:t xml:space="preserve">  </w:t>
      </w:r>
      <w:r w:rsidR="00A852C4" w:rsidRPr="00A852C4">
        <w:rPr>
          <w:rFonts w:asciiTheme="majorHAnsi" w:hAnsiTheme="majorHAnsi"/>
          <w:b/>
          <w:i/>
          <w:sz w:val="24"/>
        </w:rPr>
        <w:t>Z-ca Burmistrza</w:t>
      </w:r>
    </w:p>
    <w:sectPr w:rsidR="005C2528" w:rsidRPr="00DD7637" w:rsidSect="00E546E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7C1"/>
    <w:multiLevelType w:val="hybridMultilevel"/>
    <w:tmpl w:val="E9E8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54D3"/>
    <w:multiLevelType w:val="hybridMultilevel"/>
    <w:tmpl w:val="C9D8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31"/>
    <w:rsid w:val="000A2231"/>
    <w:rsid w:val="0029147A"/>
    <w:rsid w:val="00343A3C"/>
    <w:rsid w:val="004167A0"/>
    <w:rsid w:val="004628CF"/>
    <w:rsid w:val="004A04E0"/>
    <w:rsid w:val="004E2E1A"/>
    <w:rsid w:val="00562786"/>
    <w:rsid w:val="005A27A9"/>
    <w:rsid w:val="005C2528"/>
    <w:rsid w:val="006017A2"/>
    <w:rsid w:val="00797384"/>
    <w:rsid w:val="0081068F"/>
    <w:rsid w:val="00961C93"/>
    <w:rsid w:val="009924F0"/>
    <w:rsid w:val="00A852C4"/>
    <w:rsid w:val="00B11D31"/>
    <w:rsid w:val="00BB320E"/>
    <w:rsid w:val="00CB637E"/>
    <w:rsid w:val="00DC7636"/>
    <w:rsid w:val="00DD7637"/>
    <w:rsid w:val="00E546E2"/>
    <w:rsid w:val="00E5530D"/>
    <w:rsid w:val="00E61CF5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6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6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238E-31AB-46A3-9FA4-BACFFFB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Ukleja</dc:creator>
  <cp:lastModifiedBy>Aleksandra Dubieleska</cp:lastModifiedBy>
  <cp:revision>7</cp:revision>
  <cp:lastPrinted>2015-02-04T07:15:00Z</cp:lastPrinted>
  <dcterms:created xsi:type="dcterms:W3CDTF">2015-01-08T09:40:00Z</dcterms:created>
  <dcterms:modified xsi:type="dcterms:W3CDTF">2015-02-04T07:27:00Z</dcterms:modified>
</cp:coreProperties>
</file>